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18.6.2026, 13:01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Českotěšínští senioři společně vítali léto, pozvali i přátele z polské části města</w:t>
      </w:r>
    </w:p>
    <w:p>
      <w:pPr/>
      <w:r>
        <w:rPr/>
        <w:t xml:space="preserve">Českotěšínští senioři se při vítání léta setkávají pravidelně i se svými přáteli z polské části města.</w:t>
      </w:r>
    </w:p>
    <w:p>
      <w:pPr/>
      <w:r>
        <w:rPr>
          <w:b w:val="1"/>
          <w:bCs w:val="1"/>
        </w:rPr>
        <w:t xml:space="preserve">Kateřina Pindejová, ředitelka Centra sociálních služeb Český Těšín:</w:t>
      </w:r>
      <w:r>
        <w:rPr/>
        <w:t xml:space="preserve"> „Je to takové příjemné spojení s rodinami. Jde o letní slavnost, kterou pořádáme každoročně. Je to takové naše uvítání léta, otevření zahrady. Každý rok máme nějaký jiný program. Dosud třeba vystupovali i uživatelé, měli nějaký program, letos ho nemáme, protože už ty zdravotní stavy uživatelů nejsou takové, abychom to zvládali. Takže máme program, je tady skupina nebo kluci ze Šlágru a mají přijít děti ze Slezánku, malé děti na vystoupení.“</w:t>
      </w:r>
    </w:p>
    <w:p>
      <w:pPr/>
      <w:r>
        <w:rPr/>
        <w:t xml:space="preserve">V českotěšínském domově žije 72 klientů, kteří si poskytované služby a atmosféru chválí.</w:t>
      </w:r>
    </w:p>
    <w:p>
      <w:pPr/>
      <w:r>
        <w:rPr>
          <w:b w:val="1"/>
          <w:bCs w:val="1"/>
        </w:rPr>
        <w:t xml:space="preserve">Anketa, obyvatelka domova:</w:t>
      </w:r>
      <w:r>
        <w:rPr/>
        <w:t xml:space="preserve"> „Dobře, ale jak doma to není, ale jinak dobře. Dá se.“</w:t>
      </w:r>
    </w:p>
    <w:p>
      <w:pPr/>
      <w:r>
        <w:rPr/>
        <w:t xml:space="preserve">Život v domově jeho obyvatelům zpestřují aktivizační pracovníci.</w:t>
      </w:r>
    </w:p>
    <w:p>
      <w:pPr/>
      <w:r>
        <w:rPr>
          <w:b w:val="1"/>
          <w:bCs w:val="1"/>
        </w:rPr>
        <w:t xml:space="preserve">Elena Kukuczková, aktivizační pracovnice:</w:t>
      </w:r>
      <w:r>
        <w:rPr/>
        <w:t xml:space="preserve"> „Pro naše klienty tady máme spoustu různých aktivit. Je to přes pohybové aktivity, zájmové dílny, keramické dílny. My, když je pěkně, jdeme na zahradu, máme ruské kuželky, vevnitř hrajeme kornhol, šupec. Jsou tady takoví ti uživatelé, kteří to moc nepotřebují, ale je tu spousta uživatelů, kteří to vyloženě vyhledávají. A když nějaká aktivita není, tak je jim to potom líto, když je dovolená nebo něco takového. Ale ti si to potom krásně užijou.“</w:t>
      </w:r>
    </w:p>
    <w:p>
      <w:pPr/>
      <w:r>
        <w:rPr/>
        <w:t xml:space="preserve">Obyvatelé domova se už teď těší na další společnou akci.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5326/ceskotesinsti-seniori-spolecne-vitali-leto-pozvali-i-pratele-z-polske-cast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2026-06-19T06:56:25+02:00</dcterms:created>
  <dcterms:modified xsi:type="dcterms:W3CDTF">2026-06-19T06:56:25+02:00</dcterms:modified>
</cp:coreProperties>
</file>

<file path=docProps/custom.xml><?xml version="1.0" encoding="utf-8"?>
<Properties xmlns="http://schemas.openxmlformats.org/officeDocument/2006/custom-properties" xmlns:vt="http://schemas.openxmlformats.org/officeDocument/2006/docPropsVTypes"/>
</file>