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22.6.2026, 11:39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Zasáhli v krizové situaci. Středoškoláci převzali ocenění za poskytnutí první pomoci</w:t>
      </w:r>
    </w:p>
    <w:p>
      <w:pPr/>
      <w:r>
        <w:rPr/>
        <w:t xml:space="preserve">Když jde o vteřiny, lidé často zpanikaří. Studenti Střední školy technické a dopravní z Ostravy Vítkovic ale dokázali, že jim životy druhých nejsou lhostejné. Všechno začalo jako běžný cyklistický výlet na Lysou horu.</w:t>
      </w:r>
    </w:p>
    <w:p>
      <w:pPr/>
      <w:r>
        <w:rPr>
          <w:b w:val="1"/>
          <w:bCs w:val="1"/>
        </w:rPr>
        <w:t xml:space="preserve">Oceněný student, Střední škola technická a dopravní Ostrava-Vítkovice:</w:t>
      </w:r>
      <w:r>
        <w:rPr/>
        <w:t xml:space="preserve"> "Postavil jsem se do fronty na jídlo za pána, který vlastně po chvilce, co jsem stál, spadl přede mnou na kamennou dlažbu hlavou. Tak jsem vlastně první instinkt, co bylo, zeptat se ho, jestli je v pořádku. Ještě mi paní pomáhala, tak jsem vytáčel 155, záchrannou službu, a v tu chvíli už jsem byl na telefonu s operátorkou, která mi říkala, co a jak mám dělat. Kluci mi pomáhali, položili ho na lavičku."</w:t>
      </w:r>
    </w:p>
    <w:p>
      <w:pPr/>
      <w:r>
        <w:rPr/>
        <w:t xml:space="preserve">Pro zraněného muže musel přiletět vrtulník.</w:t>
      </w:r>
    </w:p>
    <w:p>
      <w:pPr/>
      <w:r>
        <w:rPr>
          <w:b w:val="1"/>
          <w:bCs w:val="1"/>
        </w:rPr>
        <w:t xml:space="preserve">Ocenění studenti, Střední škola technická a dopravní Ostrava-Vítkovice</w:t>
      </w:r>
      <w:r>
        <w:rPr>
          <w:b w:val="1"/>
          <w:bCs w:val="1"/>
        </w:rPr>
        <w:t xml:space="preserve">:</w:t>
      </w:r>
      <w:r>
        <w:rPr/>
        <w:t xml:space="preserve"> "Tak stresující to poměrně bylo. My jsme původně šli jako na kofolu a ne řešit takovou situaci."</w:t>
      </w:r>
    </w:p>
    <w:p>
      <w:pPr/>
      <w:r>
        <w:rPr/>
        <w:t xml:space="preserve">Tento silný příběh nenechal chladným ani vedení kraje, které ocenilo mladé hrdiny přímo na jejich škole.</w:t>
      </w:r>
    </w:p>
    <w:p>
      <w:pPr/>
      <w:r>
        <w:rPr>
          <w:b w:val="1"/>
          <w:bCs w:val="1"/>
        </w:rPr>
        <w:t xml:space="preserve">Jan Veřmiřovský (ANO), náměstek hejtmana MS kraje:</w:t>
      </w:r>
      <w:r>
        <w:rPr/>
        <w:t xml:space="preserve"> "To není standard. V dnešní době je to bohužel o tom, že platí určité nevšímání si věcí, které jsou klíčové, a záchrana života patří mezi ty důležité, které by měly být ve vztahu k veřejnosti a ve vztahu k celkové populaci."</w:t>
      </w:r>
    </w:p>
    <w:p>
      <w:pPr/>
      <w:r>
        <w:rPr/>
        <w:t xml:space="preserve">Pětice chlapců je skvělým příkladem pro všechny své vrstevníky.</w:t>
      </w:r>
    </w:p>
    <w:p>
      <w:pPr/>
      <w:r>
        <w:rPr>
          <w:b w:val="1"/>
          <w:bCs w:val="1"/>
        </w:rPr>
        <w:t xml:space="preserve">Stanislav Zapletal, ředitel Střední školy technické a dopravní Ostrava-Vítkovice:</w:t>
      </w:r>
      <w:r>
        <w:rPr/>
        <w:t xml:space="preserve"> "Ten první okamžik, to byl pocit takové hrdosti, protože si myslím, že i spousta dospělých by s tímto měla problémy."</w:t>
      </w:r>
    </w:p>
    <w:p>
      <w:pPr/>
      <w:r>
        <w:rPr/>
        <w:t xml:space="preserve">Studenti si ze školního výletu odnášejí cennou zkušenost.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vitkovice/11000055366/zasahli-v-krizove-situaci-stredoskolaci-prevzali-oceneni-za-poskytnuti-prvni-pom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2026-08-17T05:40:10+02:00</dcterms:created>
  <dcterms:modified xsi:type="dcterms:W3CDTF">2026-08-17T05:40:10+02:00</dcterms:modified>
</cp:coreProperties>
</file>

<file path=docProps/custom.xml><?xml version="1.0" encoding="utf-8"?>
<Properties xmlns="http://schemas.openxmlformats.org/officeDocument/2006/custom-properties" xmlns:vt="http://schemas.openxmlformats.org/officeDocument/2006/docPropsVTypes"/>
</file>