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orlovském hřbitově přibyly změny i nové zázemí</w:t>
      </w:r>
    </w:p>
    <w:p>
      <w:pPr/>
      <w:r>
        <w:rPr/>
        <w:t xml:space="preserve"> V souvislosti s touto agendou vznikly v budově Služeb města Orlové také nové kanceláře, které slouží jako zázemí pro správu pohřebiště i komunikaci s veřejností.</w:t>
      </w:r>
    </w:p>
    <w:p>
      <w:pPr/>
      <w:r>
        <w:rPr>
          <w:b w:val="1"/>
          <w:bCs w:val="1"/>
        </w:rPr>
        <w:t xml:space="preserve">Libor </w:t>
      </w:r>
      <w:r>
        <w:rPr>
          <w:b w:val="1"/>
          <w:bCs w:val="1"/>
          <w:i w:val="1"/>
          <w:iCs w:val="1"/>
        </w:rPr>
        <w:t xml:space="preserve">Tannhäuser</w:t>
      </w:r>
      <w:r>
        <w:rPr>
          <w:b w:val="1"/>
          <w:bCs w:val="1"/>
        </w:rPr>
        <w:t xml:space="preserve">, ředitel SMO:</w:t>
      </w:r>
      <w:r>
        <w:rPr/>
        <w:t xml:space="preserve"> "Společnost SMO Technické služby města Orlová převzaly od 1. dubna 2025 správu pohřebiště a smuteční obřadní síně. Kancelář se nachází v sídle společnosti, kde si občané mohou vyřídit vše, co je spojeno s hrobovým místem. Pronajímáme smuteční síň pohřebním službám a naši zaměstnanci se starají o pořádek a čistotu na pohřebišti a uklízíme, vyvážíme odpad. Provádíme jarní a podzimní úklid. Také zajišťujeme výkopové práce a exhumace. V rámci úklidů je hřbitov jako takový, to znamená chodníky a travní porost. Co se týče trávy, mezi hroby, ale určitě naši zaměstnanci neuklízí samostatná hrobová místa, to je majetek pozůstalých."</w:t>
      </w:r>
    </w:p>
    <w:p>
      <w:pPr/>
      <w:r>
        <w:rPr/>
        <w:t xml:space="preserve">Na jednom místě tak mohou lidé vyřídit vše, co se týká nájmu hrobových míst, evidence, správy smluv i dalších administrativních záležitostí. Služby města Orlové zároveň zajišťují také samotný provoz hřbitova, péči o areál a správu smuteční síně. Cílem je nabídnout občanům přehlednější a dostupnější servis a zároveň zajistit důstojnou a plynulou správu místa, které je neodmyslitelně spojeno s pietou a vzpomínkou na blízké.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5426/na-orlovskem-hrbitove-pribyly-zmeny-i-nove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2026-06-25T14:20:28+02:00</dcterms:created>
  <dcterms:modified xsi:type="dcterms:W3CDTF">2026-06-25T14:20:28+02:00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