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24.6.2026,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Premianti tříd byli oceněni na stonavské radnici</w:t>
      </w:r>
    </w:p>
    <w:p>
      <w:pPr/>
      <w:r>
        <w:rPr/>
        <w:t xml:space="preserve">Při slavnostním přijetí na radnici si ocenění převzali žáci, kteří  během uplynulého školního roku vynikli nejen svými studijními výsledky, ale  také aktivním přístupem, vytrvalostí a zapojením do školních i mimoškolních  aktivit. Součástí slavnostního aktu byl rovněž zápis oceněných do pamětní knihy  obce.</w:t>
      </w:r>
    </w:p>
    <w:p>
      <w:pPr/>
      <w:r>
        <w:rPr>
          <w:b w:val="1"/>
          <w:bCs w:val="1"/>
        </w:rPr>
        <w:t xml:space="preserve">Tomáš Wawrzyk ANO), starosta Stonavy:</w:t>
      </w:r>
      <w:r>
        <w:rPr/>
        <w:t xml:space="preserve"> „ Tak ano, je to tradice, je to dlouholetá  tradice a je to, nebo chceme nejlepším žákům poděkovat za jejich vynikající  studijní výsledky a také za to, jak reprezentují školu, potažmo obec na  veřejnosti."</w:t>
      </w:r>
    </w:p>
    <w:p>
      <w:pPr/>
      <w:r>
        <w:rPr/>
        <w:t xml:space="preserve">    Letos byli do pamětní knihy obce Stonava zapsáni tito  nejlepší žáci: První třídu české základní školy reprezentovala Magdaléna Chodurová, druhou třídu Vanda Libuše Garská, třetí třídu Ondřej Orszulik a čtvrtou třídu pak Eliška Janošcová. Na druhém stupni byli  na setkání nominováni tito premianti: Valeriia Butska, Marek  Poddaný, Eliáš Valošek a Rostislav Tsariuk. Tereza  Uherková z 9. třídy se bohužel slavnostního aktu zúčastnit nemohla,  ocenění za ni převzal její spolužák. V polské základní škole na Holkovicích je  jen první stupeň. V první třídě byla oceněna Nela Gąsior, ve druhé třídě Amélie Marie  Miková, ve čtvrté třídě Krzysztof  Bystroň a nejlepší žákyní páté  třídy byla vyhodnocena Barbara Szczepańska.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5434/premianti-trid-byli-oceneni-na-stonavske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2026-06-26T00:53:43+02:00</dcterms:created>
  <dcterms:modified xsi:type="dcterms:W3CDTF">2026-06-26T00:53:43+02:00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