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na průčelí Knihovny Petra Bezruče v Opavě získávají po 25 letech novou podobu</w:t>
      </w:r>
    </w:p>
    <w:p>
      <w:pPr/>
      <w:r>
        <w:rPr/>
        <w:t xml:space="preserve">Na průčelí Knihovny Petra Bezruče v Opavě pracují restaurátoři na obnově soch a reliéfních desek s alegorickými postavami. Dílo, které vzniklo podle návrhu architekta Leopolda Bauera a vytvořil jej sochař Josef Obeth, patří k nejvýznamnějším ukázkám sochařské výzdoby ve městě. </w:t>
      </w:r>
    </w:p>
    <w:p>
      <w:pPr/>
      <w:r>
        <w:rPr>
          <w:b w:val="1"/>
          <w:bCs w:val="1"/>
        </w:rPr>
        <w:t xml:space="preserve">Tomáš Oršový, restaurátor: </w:t>
      </w:r>
      <w:r>
        <w:rPr/>
        <w:t xml:space="preserve">“Naším úkolem v rámci restaurátorských prací je obnova čtyř reliéfních desek, které obsahují 16 alegorických reliéfů dětských postav. A dále čtyři sochy na průčelí budovy knihovny Petra Bezruče. V rámci těch restaurátorských prací jsme museli sochy a reliéfy nejprve očistit od veškerých volných nečistot a zčernalých krust, které se během let na povrchu usadily. Následně jsme osekali veškeré volné a nevhodné vysprávky a tmely a doplnili je novými. Sochy jsou silně zdegradovány, takže jsme museli je zpevnit.”</w:t>
      </w:r>
    </w:p>
    <w:p>
      <w:pPr/>
      <w:r>
        <w:rPr/>
        <w:t xml:space="preserve">Sochy se restaurátoři snaží dát do původního stavu podle dobových fotografií, které jim dodali památkáři.</w:t>
      </w:r>
    </w:p>
    <w:p>
      <w:pPr/>
      <w:r>
        <w:rPr/>
        <w:t xml:space="preserve">Právě historické snímky jsou při obnově klíčové. Mnoho detailů totiž během desetiletí poškodilo počasí natolik, že z původní výzdoby téměř zmizely. </w:t>
      </w:r>
    </w:p>
    <w:p>
      <w:pPr/>
      <w:r>
        <w:rPr>
          <w:b w:val="1"/>
          <w:bCs w:val="1"/>
        </w:rPr>
        <w:t xml:space="preserve">Tomáš Oršový, restaurátor:</w:t>
      </w:r>
      <w:r>
        <w:rPr/>
        <w:t xml:space="preserve">: “Tím, že jsou tak silně zdegradovány působením vlivu počasí, tak se z nich smyly jemné detaily, které na nich byly. Takže naše restaurátorky při tmelení můžou vycházet pouze z dobových fotografií, které nám poskytl Národní památkový ústav.” </w:t>
      </w:r>
    </w:p>
    <w:p>
      <w:pPr/>
      <w:r>
        <w:rPr/>
        <w:t xml:space="preserve">Na fotografiích jsou patrné i původní německé názvy slezských měst, které byly po druhé světové válce odstraněny z reliéfní výzdoby. Restaurátoři se ale nesnaží vytvářet kopii původního stavu. </w:t>
      </w:r>
    </w:p>
    <w:p>
      <w:pPr/>
      <w:r>
        <w:rPr>
          <w:b w:val="1"/>
          <w:bCs w:val="1"/>
        </w:rPr>
        <w:t xml:space="preserve">Tomáš Oršový, restaurátor: </w:t>
      </w:r>
      <w:r>
        <w:rPr/>
        <w:t xml:space="preserve">“My vlastně se snažíme zachovat autenticitu toho sochařského díla, takže my si nemůžeme víceméně nic extra vymýšlet, takže doplňujeme jen ty nevhodné tmely a vysprávky, kdy se snažíme aspoň některé ty detaily podtrhnout, aby jsme je tam doplnili a abyste je potom z ulice aspoň nepatrně mohli vidět.”</w:t>
      </w:r>
    </w:p>
    <w:p>
      <w:pPr/>
      <w:r>
        <w:rPr/>
        <w:t xml:space="preserve">Součástí obnovy je také pečlivé doplňování poškozených částí umělým kamenem. </w:t>
      </w:r>
    </w:p>
    <w:p>
      <w:pPr/>
      <w:r>
        <w:rPr>
          <w:b w:val="1"/>
          <w:bCs w:val="1"/>
        </w:rPr>
        <w:t xml:space="preserve">Lucie Kreuzigerová, restaurátorka: </w:t>
      </w:r>
      <w:r>
        <w:rPr/>
        <w:t xml:space="preserve">“Dochází k tmelení, kdy se vlastně doplňují úbytky, které vznikly povětrnostními podmínkami, kdy došlo vlastně k úbytku modelace kamenné a teďka vlastně dochází ke tmelení, kdy se snažím modelací přizpůsobit kameni nynějšího povrchu. Tím pádem se snažíme pomocí tady třeba fotky, která je z dřívější doby, tak se snažíme stmelit celkový dojem té hlavy, aby působila aspoň pro další generace.”</w:t>
      </w:r>
    </w:p>
    <w:p>
      <w:pPr/>
      <w:r>
        <w:rPr/>
        <w:t xml:space="preserve">Restaurátoři už například doplnili některé drobné prvky reliéfů, které dnes na první pohled splývají s originální výzdobou. </w:t>
      </w:r>
    </w:p>
    <w:p>
      <w:pPr/>
      <w:r>
        <w:rPr>
          <w:b w:val="1"/>
          <w:bCs w:val="1"/>
        </w:rPr>
        <w:t xml:space="preserve">Lucie Kreuzigerová, restaurátorka:</w:t>
      </w:r>
      <w:r>
        <w:rPr/>
        <w:t xml:space="preserve"> “Je to parádní, že člověk si může sáhnout na tu minulost, kdy docházelo k nádherným pracím.”</w:t>
      </w:r>
    </w:p>
    <w:p>
      <w:pPr/>
      <w:r>
        <w:rPr/>
        <w:t xml:space="preserve">Obnova probíhá po pětadvaceti letech od posledního restaurátorského zásahu. Po jejím dokončení by měla vzniknout také výstava fotografií, která veřejnosti přiblíží dosud skryté detaily tohoto výjimečného uměleckého díla.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462/sochy-na-pruceli-knihovny-petra-bezruce-v-opave-ziskavaji-po-25-letech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2026-06-27T20:28:30+02:00</dcterms:created>
  <dcterms:modified xsi:type="dcterms:W3CDTF">2026-06-27T20:28:30+02:00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