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předškoláci zúročili měsíce gymnastické průpravy</w:t>
      </w:r>
    </w:p>
    <w:p>
      <w:pPr/>
      <w:r>
        <w:rPr/>
        <w:t xml:space="preserve">Děti z havířovských mateřských škol pravidelně docházejí do haly Žákovská, kde se jim věnuje bývalý olympionik a trenér gymnastiky Jiří Tabák. Na závěr školního roku pak děti předvedou, co všechno se naučily.</w:t>
      </w:r>
    </w:p>
    <w:p>
      <w:pPr/>
      <w:r>
        <w:rPr>
          <w:b w:val="1"/>
          <w:bCs w:val="1"/>
        </w:rPr>
        <w:t xml:space="preserve">Jiří Tabák, trenér:</w:t>
      </w:r>
      <w:r>
        <w:rPr/>
        <w:t xml:space="preserve"> „Už čtrnáctým rokem cvičíme s dětmi z mateřských škol, tedy s předškoláky. Každý rok naši práci zakončíme závody, do kterých se zapojí šest nejlepších dětí z každé školky. Některé z nich pak pokračují v našem kroužku. Letos se závodů zúčastnilo 72 dětí. Soutěží v běhu, ve shybu, na prostných, kde předvádějí kotouly, i v dalších pohybových disciplínách.“</w:t>
      </w:r>
    </w:p>
    <w:p>
      <w:pPr/>
      <w:r>
        <w:rPr/>
        <w:t xml:space="preserve">Jak jste spokojen? Jak jsou na tom děti po pohybové stránce?</w:t>
      </w:r>
    </w:p>
    <w:p>
      <w:pPr/>
      <w:r>
        <w:rPr>
          <w:b w:val="1"/>
          <w:bCs w:val="1"/>
        </w:rPr>
        <w:t xml:space="preserve">Jiří Tabák, trenér:</w:t>
      </w:r>
      <w:r>
        <w:rPr/>
        <w:t xml:space="preserve"> „Už řadu let pracuji s dětmi z mateřských škol. Každý ročník je trochu jiný. Někdy je více talentovaných dětí, jindy méně. Letos bych řekl, že je to průměrný ročník. Loni byly děti podle mě o něco šikovnější.“</w:t>
      </w:r>
    </w:p>
    <w:p>
      <w:pPr/>
      <w:r>
        <w:rPr/>
        <w:t xml:space="preserve">Tyto děti, které prošly gymnastickou průpravou v mateřských školách, talent rozhodně mají a možná je jednou čeká velká sportovní kariéra.</w:t>
      </w:r>
    </w:p>
    <w:p>
      <w:pPr/>
      <w:r>
        <w:rPr>
          <w:b w:val="1"/>
          <w:bCs w:val="1"/>
        </w:rPr>
        <w:t xml:space="preserve">Oskar:</w:t>
      </w:r>
      <w:r>
        <w:rPr/>
        <w:t xml:space="preserve"> „Gymnastice se věnuji dva roky a nejvíc mě baví kruhy. Jednou to chci dotáhnout až na olympiádu."</w:t>
      </w:r>
    </w:p>
    <w:p>
      <w:pPr/>
      <w:r>
        <w:rPr>
          <w:b w:val="1"/>
          <w:bCs w:val="1"/>
        </w:rPr>
        <w:t xml:space="preserve">Tadeáš:</w:t>
      </w:r>
      <w:r>
        <w:rPr/>
        <w:t xml:space="preserve"> „Baví mě to hodně. Naučil jsem se třeba salta na prostných. Naučil jsem se také nové cviky na kruzích. Na hrazdě jsem se naučil komíhání i toče. Naučil jsem se toho opravdu hodně.“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„Naučila jsem se kotoul dozadu. Gymnastiku mám ráda celou.“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mateřské školy v Datyních na Občanské ulici a nejvíc mě baví kruhy. Naučil jsem se i přitahovat."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„Naučil jsem se přitahovat na hrazdě a běhat.“</w:t>
      </w:r>
    </w:p>
    <w:p>
      <w:pPr/>
      <w:r>
        <w:rPr/>
        <w:t xml:space="preserve">Gymnastika pro nejmenší děti tvoří základ pohybové průpravy. Havířovská radnice na ni od roku 2022 navázala dalšími sportovními projekty, v jejichž rámci se žákům základních škol věnují trenéři místních sportovních klubů. Děti si tak mohou vyzkoušet například ragby, fotbal, basketbal a řadu dalších sportů.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5479/havirovsti-predskolaci-zurocili-mesice-gymnasticke-pr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2026-06-27T01:20:52+02:00</dcterms:created>
  <dcterms:modified xsi:type="dcterms:W3CDTF">2026-06-27T01:20:52+02:00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