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Lázeňské město Karviná bude mít své lázeňské oplatky</w:t>
      </w:r>
    </w:p>
    <w:p>
      <w:pPr/>
      <w:r>
        <w:rPr/>
        <w:t xml:space="preserve">Nyní probíhá rekonstrukce vybraných prostor. Poté přijde instalace speciálních strojů, které oplatky budou vyrábět.</w:t>
      </w:r>
    </w:p>
    <w:p>
      <w:pPr/>
      <w:r>
        <w:rPr>
          <w:b w:val="1"/>
          <w:bCs w:val="1"/>
        </w:rPr>
        <w:t xml:space="preserve">Kateřina Slivková, zakladatelka projektu:</w:t>
      </w:r>
      <w:r>
        <w:rPr/>
        <w:t xml:space="preserve"> "Nápad jsem měla už delší dobu. Už několik let jsem chtěla přivést do Karviné nějaký sladký produkt, který bude Karvinou reprezentovat, a se statutem lázeňského města, který loni vlastně přišel, jsem se rozhodla, že půjdeme do lázeňských oplatek a trojhránků."</w:t>
      </w:r>
    </w:p>
    <w:p>
      <w:pPr/>
      <w:r>
        <w:rPr/>
        <w:t xml:space="preserve">Projektu předcházelo několik měsíců jednání s dodavateli technologií a seznamování se s výrobním procesem.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577/lazenske-mesto-karvina-bude-mit-sve-lazenske-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2026-07-03T04:07:33+02:00</dcterms:created>
  <dcterms:modified xsi:type="dcterms:W3CDTF">2026-07-03T04:07:33+02:00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