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4.7.2026,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Nápadů za půl milionu je letos šest</w:t>
      </w:r>
    </w:p>
    <w:p>
      <w:pPr/>
      <w:r>
        <w:rPr/>
        <w:t xml:space="preserve">Radnice devátým rokem vyhlásila výzvu Projekty pro Nový Jičín, v rámci které mohli občané nebo i zástupci spolků během jara předkládat své návrhy na to, co by si ve městě přáli do výše půl milionu korun vybudovat nebo změnit.   </w:t>
      </w:r>
    </w:p>
    <w:p>
      <w:pPr/>
      <w:r>
        <w:rPr>
          <w:b w:val="1"/>
          <w:bCs w:val="1"/>
        </w:rPr>
        <w:t xml:space="preserve">Jiří Marek, předkladatel návrhu: </w:t>
      </w:r>
      <w:r>
        <w:rPr/>
        <w:t xml:space="preserve">“Přicházím s nápadem zabezpečení sportovního areálu na Lamberku. Jedná se vlastně o sítě, které budou umístěny za bránou.”</w:t>
      </w:r>
    </w:p>
    <w:p>
      <w:pPr/>
      <w:r>
        <w:rPr>
          <w:b w:val="1"/>
          <w:bCs w:val="1"/>
        </w:rPr>
        <w:t xml:space="preserve">Tomáš Mička,</w:t>
      </w:r>
      <w:r>
        <w:rPr>
          <w:b w:val="1"/>
          <w:bCs w:val="1"/>
        </w:rPr>
        <w:t xml:space="preserve">předkladatel návrhu:</w:t>
      </w:r>
      <w:r>
        <w:rPr/>
        <w:t xml:space="preserve"> “Já jsem přišel s revitalizací a rozšířením volnočasového prostoru ve Straniku. Jedná se o prostor navazující na areál SK Straník, kde hrajeme fotbal a jedná se vlastně o rozšíření a nějakou rekonstrukci dětského hřiště, které tam v současnosti máme, ale není úplně reprezentativní, tak bychom tomu chtěli dát nový kabát.”</w:t>
      </w:r>
    </w:p>
    <w:p>
      <w:pPr/>
      <w:r>
        <w:rPr>
          <w:b w:val="1"/>
          <w:bCs w:val="1"/>
        </w:rPr>
        <w:t xml:space="preserve">Ludmila Glogar, předkladatelka návrhu:</w:t>
      </w:r>
      <w:r>
        <w:rPr/>
        <w:t xml:space="preserve"> “Centrum, kde to žije, to je vybudování dětského hřiště za Českou spořitelnou, v tom parku, kde je Krajská hygienická stanice na Dolní bráně.”</w:t>
      </w:r>
    </w:p>
    <w:p>
      <w:pPr/>
      <w:r>
        <w:rPr>
          <w:b w:val="1"/>
          <w:bCs w:val="1"/>
        </w:rPr>
        <w:t xml:space="preserve">Kamil Škarka, předkladatel návrhu:</w:t>
      </w:r>
      <w:r>
        <w:rPr/>
        <w:t xml:space="preserve"> “Přicházím s projektem Svatomartinské pohoupání nebo houpačky. Jedná se o to, že u nás v Bludovicích byla vysazena alej a vlastně dominanta aleje by měla být nějaká věc a my jsme se rozhodli, že by to mohla být houpačka, protože tam docela dost lidí chodí pěšky nebo na kole. A my chceme, aby se tam zastavili, aby se pohoupali, udělali si fotečku nějaké dominanty a aby ta alej Svartomatická nabyla na významu. Na tomto projektu, podával jsem ho já, ale spolupracoval na tom vlastně i Osadní výbor Bludovic.”</w:t>
      </w:r>
    </w:p>
    <w:p>
      <w:pPr/>
      <w:r>
        <w:rPr>
          <w:b w:val="1"/>
          <w:bCs w:val="1"/>
        </w:rPr>
        <w:t xml:space="preserve">Zuzana Barvenčíková, předkladatelka návrhu:</w:t>
      </w:r>
      <w:r>
        <w:rPr/>
        <w:t xml:space="preserve"> “Navrhla jsem na naučnou bylinkovou zahrádku, která by sloužila nebo byla by k dispozici pro takový odpočinek, klidová zóna a i třeba pro školy jako exkurze, aby se vlastně děti seznámily s různými rostlinami. Měly by tam informace k tomu, co se z toho dá udělat a tak podobně.”</w:t>
      </w:r>
    </w:p>
    <w:p>
      <w:pPr/>
      <w:r>
        <w:rPr/>
        <w:t xml:space="preserve">Šestým předloženým návrhem je revitalizace areálu Hückelových vil, který obsahuje například instalaci informačních cedulí, doplnění odpadkových košů nebo obnovu volejbalového hřiště. </w:t>
      </w:r>
    </w:p>
    <w:p>
      <w:pPr/>
      <w:r>
        <w:rPr>
          <w:b w:val="1"/>
          <w:bCs w:val="1"/>
        </w:rPr>
        <w:t xml:space="preserve">Ondřej Syrovátka (ZELENÍ), 1. místostarosta Nového Jičína: </w:t>
      </w:r>
      <w:r>
        <w:rPr/>
        <w:t xml:space="preserve">“Letos jsou tam zajímavé nápady. Jeden z nich například se týká Svatomartinské aleje, kterou jsme před pár lety vysadili společně s občany v Bludovicích. Tak občané Bludovic chtějí na vrcholu té aleje udělat takovou houpačku, ze které by byl pěkný výhled na místní část Bludovice, potažmo na město a okolní kopce. Tak to je jeden z nich. Potom taky zajímavý nápad, bylinková zahrada, která by měla vzniknout někde poblíž centra města, kde by si lidé mohli pro svou vlastní potřebu pěstovat bylinky. Tak to mi taky přišlo zajímavé. A pak ještě takové jako oživení centra města i pro děti, protože v centru města je pravda, že není nějaký prostor, kde by bylo dětské hřiště, takže nápad umístit nějaké takové prvky kousíček od České spořitelny, kde je poměrně nevyužitý park.”</w:t>
      </w:r>
    </w:p>
    <w:p>
      <w:pPr/>
      <w:r>
        <w:rPr/>
        <w:t xml:space="preserve">Komise Zdravého města nyní doporučí radě města projekty, které by měly postoupit do finálního hlasování veřejnosti. Rada rozhodne v červenci, hlasování proběhne na podzim. Vítězný projekt bude realizován v roce 2027.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5585/napadu-za-pul-milionu-je-letos-s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2026-07-05T12:53:08+02:00</dcterms:created>
  <dcterms:modified xsi:type="dcterms:W3CDTF">2026-07-05T12:53:08+02:00</dcterms:modified>
</cp:coreProperties>
</file>

<file path=docProps/custom.xml><?xml version="1.0" encoding="utf-8"?>
<Properties xmlns="http://schemas.openxmlformats.org/officeDocument/2006/custom-properties" xmlns:vt="http://schemas.openxmlformats.org/officeDocument/2006/docPropsVTypes"/>
</file>