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podporuje vzdělávání, ocenil talentované studenty</w:t>
      </w:r>
    </w:p>
    <w:p>
      <w:pPr/>
      <w:r>
        <w:rPr/>
        <w:t xml:space="preserve">Ve Frýdku-Místku vznikl nový projekt na podporu vzdělávání a jeho součástí je i podpora talentovaných dětí.</w:t>
      </w:r>
    </w:p>
    <w:p>
      <w:pPr/>
      <w:r>
        <w:rPr>
          <w:b w:val="1"/>
          <w:bCs w:val="1"/>
        </w:rPr>
        <w:t xml:space="preserve">Patrik Siegelstein, ředitel, SVČ Klíč:</w:t>
      </w:r>
      <w:r>
        <w:rPr/>
        <w:t xml:space="preserve"> "Uvědomili jsme si, že tady máme už talentované žáky, kteří vyhrávají různé matematické, biologické, chemické a spoustu dalších olympiád, které Středisko volného času organizuje. A chtěli jsme poděkovat nejen těm žákům, ale hlavně i těm učitelům, předsedům předmětových komisí, kteří se podílejí na celé této akci."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"Toto je jedna ze šesti aktivit a je to vlastně úplně první aktivita našeho projektu Propojené město aneb Když roste jednotlivec, roste celé město a začínáme právě oceněním úspěšných dětí, ale také jejich pedagogů. A jsme rádi, že se na tyto děti nezapomíná ani na jejich učitele."</w:t>
      </w:r>
    </w:p>
    <w:p>
      <w:pPr/>
      <w:r>
        <w:rPr/>
        <w:t xml:space="preserve">Co je důležité zmínit při tom vyhlašování? Jak je motivovat do další práce?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"Děti asi ví, že nestačí být jenom průměrný, a pokud chtějí něčeho dosáhnout, musí prostě, jak se to říká, na sobě více zamakat. A naštěstí máme mnoho kolegů ve městě, kteří tyto děti v tom podporují, protože upřímně, bez podpory těch vyučujících by ty děti asi do toho nešly."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"Já osobně si myslím, že je to moc hezká akce, ve které by bylo třeba určitě pokračovat. Chtěl bych moc poděkovat odboru školství  a panu náměstkovi Pyškovi, že to takto zorganizovali. No a samozřejmě je i moc hezké, že ti žáci se sešli s pedagogy v těchto nádherných prostorách. A jak říkám, bude fajn, když tato akce bude i do budoucna takto nastavená."</w:t>
      </w:r>
    </w:p>
    <w:p>
      <w:pPr/>
      <w:r>
        <w:rPr/>
        <w:t xml:space="preserve">Jak je důležité tímto způsobem motivovat žáky, ale koneckonců i učitele?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"Motivace je velice důležitá. Samozřejmě ten žák, když se umístí v nějaké soutěži, tak je to fajn, ale ještě když má možnost se setkat třeba s vedením města a s těmi pedagogy takto na takové krásné akci, tak si myslím, že ho to určitě nakopne, posílí a dodá odvahy na další roky."</w:t>
      </w:r>
    </w:p>
    <w:p>
      <w:pPr/>
      <w:r>
        <w:rPr/>
        <w:t xml:space="preserve">Žáci byli odměněni za nejrůznější školní úspěchy.</w:t>
      </w:r>
    </w:p>
    <w:p>
      <w:pPr/>
      <w:r>
        <w:rPr>
          <w:b w:val="1"/>
          <w:bCs w:val="1"/>
        </w:rPr>
        <w:t xml:space="preserve">anketa: ocenění žáci:</w:t>
      </w:r>
      <w:r>
        <w:rPr/>
        <w:t xml:space="preserve"> "Já jsem dostal ocenění za první místo v okresní olympiádě z matematiky a vážím si ho hodně. Bylo to strašně zajímavé."</w:t>
      </w:r>
    </w:p>
    <w:p>
      <w:pPr/>
      <w:r>
        <w:rPr>
          <w:b w:val="1"/>
          <w:bCs w:val="1"/>
        </w:rPr>
        <w:t xml:space="preserve">anketa: ocenění žáci:</w:t>
      </w:r>
      <w:r>
        <w:rPr/>
        <w:t xml:space="preserve"> "Za německou soutěž v okresním kole a užila jsem si to maximálně. </w:t>
      </w:r>
    </w:p>
    <w:p>
      <w:pPr/>
      <w:r>
        <w:rPr/>
        <w:t xml:space="preserve">anketa: ocenění žáci: "Dostal jsem ocenění za matematickou olympiádu. Byl jsem třetí." </w:t>
      </w:r>
    </w:p>
    <w:p>
      <w:pPr/>
      <w:r>
        <w:rPr/>
        <w:t xml:space="preserve">Nový projekt na podporu vzdělávání ve městě a podporu talentovaných žáků bude pokračovat i v příštím školním roce.</w:t>
      </w:r>
    </w:p>
    <w:p>
      <w:pPr/>
      <w:r>
        <w:rPr>
          <w:b w:val="1"/>
          <w:bCs w:val="1"/>
        </w:rPr>
        <w:t xml:space="preserve">Patrik Siegelstein, ředitel, SVČ Klíč:</w:t>
      </w:r>
      <w:r>
        <w:rPr/>
        <w:t xml:space="preserve"> "Projekt zahrnuje spoustu dalších vzdělávacích aktivit ve spolupráci nejen s frýdecko-místeckými školami, ale i ve spolupráci s ostatními organizacemi působícími ve městě. Jedná se o různé vzdělávací aktivity na školách, kroužky na školách, pohyb na školách, aktivní ráno a další věci."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598/frydekmistek-podporuje-vzdelavani-ocenil-talentovan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2026-07-03T04:07:04+02:00</dcterms:created>
  <dcterms:modified xsi:type="dcterms:W3CDTF">2026-07-03T04:07:04+02:00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