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5.7.2026, 19:02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Nejen hudba a tanec. Festival Beats for Love hostil debaty o hudebním průmyslu</w:t>
      </w:r>
    </w:p>
    <w:p>
      <w:pPr/>
      <w:r>
        <w:rPr/>
        <w:t xml:space="preserve">Letní festivaly většinou lákají hlavně na hudbu a tanec až do rána. Ostrava ale letos ukázala, že festivalový program může mít i hlubší rozměr. Ve velínu koksovny se totiž konala třídenní konference Talking Beats.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55633/nejen-hudba-a-tanec-festival-beats-for-love-hostil-debaty-o-hudebnim-prumys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2026-07-07T06:58:35+02:00</dcterms:created>
  <dcterms:modified xsi:type="dcterms:W3CDTF">2026-07-07T06:58:35+02:00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