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Procházka městem odkryla jeho temnou minulost</w:t>
      </w:r>
    </w:p>
    <w:p>
      <w:pPr/>
      <w:r>
        <w:rPr/>
        <w:t xml:space="preserve">Archivář a historik Martin Vitko zahájil komentovanou procházku nazvanou Černá kronika před budovou bývalé synagogy, kde připomněl tragédii židovského obyvatelstva. Další temná zákoutí novojičínské historie popsal v souvislosti s místem, kde bývala věznice, a také hovořil o havárii letadla v roce 1937, které spadlo na Tyršovu ulici. </w:t>
      </w:r>
    </w:p>
    <w:p>
      <w:pPr/>
      <w:r>
        <w:rPr>
          <w:b w:val="1"/>
          <w:bCs w:val="1"/>
        </w:rPr>
        <w:t xml:space="preserve">Martin Vitko, Státní okresní archiv v Novém Jičíně: </w:t>
      </w:r>
      <w:r>
        <w:rPr/>
        <w:t xml:space="preserve">“Ta prohlídka měla za cíl približiť Novojičíňákům možná známější, možná i nějaké méně známé kapitolky z dějin města, které se vyznačují jakousi tragikou, nebo zachycují smutné události. Mnohým lidem je známo, že tu byla věznice, mnohým lidem je známo, že židovské obyvatelstvo trpělo během války, ale  nacházelo se tu i gestapo a mnoho lidí ani neví, kde, ve které budově, ve kterých částech, že se tu odsuzovali lidé.”</w:t>
      </w:r>
    </w:p>
    <w:p>
      <w:pPr/>
      <w:r>
        <w:rPr/>
        <w:t xml:space="preserve">A právě v tomto domě gestapo sídlilo. </w:t>
      </w:r>
    </w:p>
    <w:p>
      <w:pPr/>
      <w:r>
        <w:rPr/>
        <w:t xml:space="preserve">Ve městě ovšem došlo i v dřívějších dobách k mnoha tragédiím. Jednou z nich byl na konci 17. století nejničivější požár v dějinách Nového Jičína. </w:t>
      </w:r>
    </w:p>
    <w:p>
      <w:pPr/>
      <w:r>
        <w:rPr>
          <w:b w:val="1"/>
          <w:bCs w:val="1"/>
        </w:rPr>
        <w:t xml:space="preserve">Martin Vitko, Státní okresní archiv v Novém Jičíně: </w:t>
      </w:r>
      <w:r>
        <w:rPr/>
        <w:t xml:space="preserve">“Z důvodu jisté lidské neopatrnosti došlo k postupnému vznícení a zapálení dvou třetin domů ve městě. Zahynulo několik desítek obyvatel a dokonca byly silou toho požáru rozžhavené kostelní zvony, které byly nakonec úplně zničené.”</w:t>
      </w:r>
    </w:p>
    <w:p>
      <w:pPr/>
      <w:r>
        <w:rPr/>
        <w:t xml:space="preserve">Děly se ale také jiné násilnosti, třeba veřejná poprava na Masarykově náměstí nebo brutální vražda dvou dívek. </w:t>
      </w:r>
    </w:p>
    <w:p>
      <w:pPr/>
      <w:r>
        <w:rPr>
          <w:b w:val="1"/>
          <w:bCs w:val="1"/>
        </w:rPr>
        <w:t xml:space="preserve">Martin Vitko, Státní okresní archiv v Novém Jičíně: </w:t>
      </w:r>
      <w:r>
        <w:rPr/>
        <w:t xml:space="preserve">“Do dnešní doby připomíná jednu starší vraždu náhrobní kámen vsazený do domu číslo popisné 17, nedaleko farního kostela, který připomíná vraždu dvou dcer místního notáře Kerbra, které teda zahynuly násilnou rukou vraha.”</w:t>
      </w:r>
    </w:p>
    <w:p>
      <w:pPr/>
      <w:r>
        <w:rPr>
          <w:b w:val="1"/>
          <w:bCs w:val="1"/>
        </w:rPr>
        <w:t xml:space="preserve">účastníci prohlídky: </w:t>
      </w:r>
    </w:p>
    <w:p>
      <w:pPr/>
      <w:r>
        <w:rPr/>
        <w:t xml:space="preserve">“Už tady bydlím spoustu let, i když nejsem rodák z Nového Jičína, ale prostě tady bydlím, tak mě to zajímá, kde bydlím a co se tady děje.” </w:t>
      </w:r>
    </w:p>
    <w:p>
      <w:pPr/>
      <w:r>
        <w:rPr/>
        <w:t xml:space="preserve">“Obecně bych řekla, že mě zajímá, co se děje a co se dělo v Novém Jičíně, a myslím si, že kdo tady bydlí, tak by se měl zajímat, jak to město žilo. To je důležité.” </w:t>
      </w:r>
    </w:p>
    <w:p>
      <w:pPr/>
      <w:r>
        <w:rPr/>
        <w:t xml:space="preserve">“Žiju tady přes padesát let a po každé takové prohlídce a přednášce mě překvapuje, kolik toho ještě nevím o Novém Jičíně. bylo to velmi zajímavé.” </w:t>
      </w:r>
    </w:p>
    <w:p>
      <w:pPr/>
      <w:r>
        <w:rPr/>
        <w:t xml:space="preserve">“I  když jsem rodák z Nového Jičína a sám dělám netradiční prohlídky Nového Jičína, tak je dobré se vzdělávat, několik věcí jsem se dozvěděl. Chystám novou venkovní šifrovací hru a tady ta tématiky Černé kroniky se tam tak trošku nabízí.” </w:t>
      </w:r>
    </w:p>
    <w:p>
      <w:pPr/>
      <w:r>
        <w:rPr/>
        <w:t xml:space="preserve">Iniciátorem této prohlídky s tématikou temné minulosti byli organizátoři novojičínské happeningové akce Zažít město jinak.   </w:t>
      </w:r>
    </w:p>
    <w:p>
      <w:pPr/>
      <w:r>
        <w:rPr>
          <w:b w:val="1"/>
          <w:bCs w:val="1"/>
        </w:rPr>
        <w:t xml:space="preserve">Lucie Tovaryšová, spoluorganizátorka akce Zažít město jinak: </w:t>
      </w:r>
      <w:r>
        <w:rPr/>
        <w:t xml:space="preserve">“My s Martinem Vitkem spolupracujeme už delší dobu v rámci festivalu Zažít město jinak. Spolupracujeme už pět let, kdy jsme začali dělat tady tyhle historické procházky s tím, že vždycky, jak ten festival bývá v různých lokalitách, tak i ta přednáška bývá přímo dělaná na tu lokalitu. A většinou o to je vzájem, takže ty procházky opakujeme. Před měsícem byla přednáška v Berušce o historii Vily Sonnenhof a teď jsme zopakovali procházku s tématem Černá kronika Nového Jičína.”</w:t>
      </w:r>
    </w:p>
    <w:p>
      <w:pPr/>
      <w:r>
        <w:rPr/>
        <w:t xml:space="preserve">Možná ještě prozradíme, že pátý ročník festivalu Zažít město jinak bude 19. září v lokalitě nového pumptracku. A také bývalé vlakové nádraží bude určitě zajímavým historickým námětem.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689/prochazka-mestem-odkryla-jeho-temnou-minu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2026-07-10T13:20:45+02:00</dcterms:created>
  <dcterms:modified xsi:type="dcterms:W3CDTF">2026-07-10T13:20:45+02:00</dcterms:modified>
</cp:coreProperties>
</file>

<file path=docProps/custom.xml><?xml version="1.0" encoding="utf-8"?>
<Properties xmlns="http://schemas.openxmlformats.org/officeDocument/2006/custom-properties" xmlns:vt="http://schemas.openxmlformats.org/officeDocument/2006/docPropsVTypes"/>
</file>