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23.7.2026,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Osadníci z prachu a písku zaplnili tábor v Kunčičkách u Bašky</w:t>
      </w:r>
    </w:p>
    <w:p>
      <w:pPr/>
      <w:r>
        <w:rPr/>
        <w:t xml:space="preserve">Celotýdenní hra je zavedla do dobrodružství plného týmové spolupráce, soutěží i nečekaných výzev.</w:t>
      </w:r>
    </w:p>
    <w:p>
      <w:pPr/>
      <w:r>
        <w:rPr>
          <w:b w:val="1"/>
          <w:bCs w:val="1"/>
        </w:rPr>
        <w:t xml:space="preserve">Hana Kolomazníková, organizátor táboru:</w:t>
      </w:r>
      <w:r>
        <w:rPr/>
        <w:t xml:space="preserve"> "Je to pátý ročník, co děláme s manželem. Máme to nastavené oficiálně od sedmi do dvanácti let. To znamená první stupeň základní školy. Ale máme tu i předškoláky a uvažujeme do budoucna, že bychom možná ten příměstský tábor posunuli více k těm předškolákům, protože ty starší děti přece jenom už využívají možnost spíš těch pobytových táborů. Takže abychom měli nějakou jinou kategorii dětí, že pro ně je to víc vhodné na letošní tábor."</w:t>
      </w:r>
    </w:p>
    <w:p>
      <w:pPr/>
      <w:r>
        <w:rPr>
          <w:b w:val="1"/>
          <w:bCs w:val="1"/>
        </w:rPr>
        <w:t xml:space="preserve">Johana Horáková, organizátor táboru: "</w:t>
      </w:r>
      <w:r>
        <w:rPr/>
        <w:t xml:space="preserve">Stavíme westernová městečka. Jsme vlastně osadníci prachu a písku a zjišťujeme, jestli jsme tady první osadníci, nebo jestli už tady byl někdo před námi. A na to teprve přicházíme. Jak to teda bylo?"</w:t>
      </w:r>
    </w:p>
    <w:p>
      <w:pPr/>
      <w:r>
        <w:rPr>
          <w:b w:val="1"/>
          <w:bCs w:val="1"/>
        </w:rPr>
        <w:t xml:space="preserve">anketa, účastníci táboru:</w:t>
      </w:r>
      <w:r>
        <w:rPr/>
        <w:t xml:space="preserve"> "Já teď hledám nějaké bandity. Už jsem tady, myslím, potřetí." </w:t>
      </w:r>
    </w:p>
    <w:p>
      <w:pPr/>
      <w:r>
        <w:rPr>
          <w:b w:val="1"/>
          <w:bCs w:val="1"/>
        </w:rPr>
        <w:t xml:space="preserve">anketa, účastníci táboru</w:t>
      </w:r>
      <w:r>
        <w:rPr>
          <w:b w:val="1"/>
          <w:bCs w:val="1"/>
        </w:rPr>
        <w:t xml:space="preserve">:</w:t>
      </w:r>
      <w:r>
        <w:rPr/>
        <w:t xml:space="preserve"> "Moc. Dneska jsou tu osadníci v písku a prachu na tom hřišti fotbalovém. Tam jsme měli oběd, řízky s chlebem, a pak jsme šli tady."</w:t>
      </w:r>
    </w:p>
    <w:p>
      <w:pPr/>
      <w:r>
        <w:rPr>
          <w:b w:val="1"/>
          <w:bCs w:val="1"/>
        </w:rPr>
        <w:t xml:space="preserve">Martin Kolomazník, organizátor táboru:</w:t>
      </w:r>
      <w:r>
        <w:rPr/>
        <w:t xml:space="preserve"> "Běží to pod záštitou obce. Obec se stará o finance, vybírá peníze od rodičů, řeší se faktury přes obec a v rámci obce. Máme tady domluvené to místo, kde se pohybujeme, tady TJ Sokol Baška, což je vlastně také pod záštitou Bašky."</w:t>
      </w:r>
    </w:p>
    <w:p>
      <w:pPr/>
      <w:r>
        <w:rPr/>
        <w:t xml:space="preserve">Dobrodružství v Kunčicích tak není jen o získávání bodů nebo vítězství. Především vytváří vzpomínky, na které budou malí táborníci ještě dlouho vzpomínat. A právě ty jsou tím nejcennějším, co si z letního tábora odvážejí.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baska/11000055717/osadnici-z-prachu-a-pisku-zaplnili-tabor-v-kuncickach-u-ba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2026-07-24T01:01:39+02:00</dcterms:created>
  <dcterms:modified xsi:type="dcterms:W3CDTF">2026-07-24T01:01:39+02:00</dcterms:modified>
</cp:coreProperties>
</file>

<file path=docProps/custom.xml><?xml version="1.0" encoding="utf-8"?>
<Properties xmlns="http://schemas.openxmlformats.org/officeDocument/2006/custom-properties" xmlns:vt="http://schemas.openxmlformats.org/officeDocument/2006/docPropsVTypes"/>
</file>