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revitalizace zámeckého parku ve městě Paskov</w:t>
      </w:r>
    </w:p>
    <w:p>
      <w:pPr/>
      <w:r>
        <w:rPr/>
        <w:t xml:space="preserve">Rozsáhlý projekt naváže na historický význam tohoto místa a přinese obyvatelům i návštěvníkům příjemnější prostředí pro odpočinek i trávení volného času.</w:t>
      </w:r>
    </w:p>
    <w:p>
      <w:pPr/>
      <w:r>
        <w:rPr>
          <w:b w:val="1"/>
          <w:bCs w:val="1"/>
        </w:rPr>
        <w:t xml:space="preserve">Petr Baďura (Pro Paskov), starosta :</w:t>
      </w:r>
      <w:r>
        <w:rPr/>
        <w:t xml:space="preserve"> "Nacházíme se v zámeckém parku zámku Paskov, kde byla započata revitalizace tohoto parku podle projektu, který byl zpracován odbornou firmou, v rámci tohoto projektu vlastně budou opraveny a upraveny komunikace, zejména v té jižní části zámeckého parku. To proto, aby ta část byla lépe přístupná pro návštěvníky parku. A stejně tak ale dojde k úpravám stávajících komunikací, které mají mnohde asfaltový povrch, což v rámci parků není přípustné."</w:t>
      </w:r>
    </w:p>
    <w:p>
      <w:pPr/>
      <w:r>
        <w:rPr/>
        <w:t xml:space="preserve">Práce budou probíhat po etapách, tak aby jejich dopad na okolí byl co nejmenší.</w:t>
      </w:r>
    </w:p>
    <w:p>
      <w:pPr/>
      <w:r>
        <w:rPr>
          <w:b w:val="1"/>
          <w:bCs w:val="1"/>
        </w:rPr>
        <w:t xml:space="preserve">Richard Dvorník, správce zámeckého parku:</w:t>
      </w:r>
      <w:r>
        <w:rPr/>
        <w:t xml:space="preserve"> "Omezení bohužel budou při stavebních pracích teď momentálně. Stavební práce začaly v jižní části parku, kde probíhá výstavba nových komunikací. Bude to taková ta podkova, tou jižní částí, tou zadní částí parku a dochází už k bagrování zeminy a k zakládání spodních vrstev. Dále budou vybudovány naproti domku porybného dva rybníčky a bohužel při těch pracích samozřejmě není možné, aby se tam veřejnost pohybovala kvůli bezpečnosti. Takže doufáme, že naše veřejnost bude tolerantní."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skov/11000055718/zacala-revitalizace-zameckeho-parku-ve-meste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2026-07-25T21:35:33+02:00</dcterms:created>
  <dcterms:modified xsi:type="dcterms:W3CDTF">2026-07-25T21:35:33+02:00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