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mění péči o zeleň. Vyšší tráva pomáhá přírodě, přibývají i nové stromy</w:t>
      </w:r>
    </w:p>
    <w:p>
      <w:pPr/>
      <w:r>
        <w:rPr/>
        <w:t xml:space="preserve">Pohled na neposečenou trávu může někoho překvapit. V Opavě ale nejde o zanedbanou údržbu. Na vybraných místech město záměrně seká trávníky jiným způsobem, aby lépe zadržovaly vláhu a poskytly útočiště hmyzu i dalším živočichům. </w:t>
      </w:r>
    </w:p>
    <w:p>
      <w:pPr/>
      <w:r>
        <w:rPr>
          <w:b w:val="1"/>
          <w:bCs w:val="1"/>
        </w:rPr>
        <w:t xml:space="preserve">Jiří Vaníček, vedoucí odboru životního prostředí: </w:t>
      </w:r>
      <w:r>
        <w:rPr/>
        <w:t xml:space="preserve">“Naštěstí i v Opavě žijí občané, kteří nás přemluvili a přesvědčili, takže na osmi místech, zejména v parcích a městských sadech, tak jsme nechali vyrůst trávníky. Jak vidíte, je tam množství květů, které jsou vhodné pro motýly a vůbec v těch trávnících se zdržuje větší množství hmyzu. A to je důležité ve městě právě proto, abychom udrželi v centru města nejen ty motýly a hmyz, ale i ptactvo a netopýry. Takže z tohoto důvodu jsme k tomuto opatření přistoupili. Část občanů to nechápe a kritizuje, část občanů to velmi vítá.”</w:t>
      </w:r>
    </w:p>
    <w:p>
      <w:pPr/>
      <w:r>
        <w:rPr/>
        <w:t xml:space="preserve">Takzvaná mozaiková seč znamená, že podél chodníků zůstávají pravidelně udržované pásy trávy, zatímco ve středu travnatých ploch mohou vyrůst luční květiny. Tento způsob údržby město zavedlo například v parku Joy Adamsonové, na Vaškově nebo Bezručově náměstí či v Městských sadech. </w:t>
      </w:r>
    </w:p>
    <w:p>
      <w:pPr/>
      <w:r>
        <w:rPr>
          <w:b w:val="1"/>
          <w:bCs w:val="1"/>
        </w:rPr>
        <w:t xml:space="preserve">Jiří Vaníček, vedoucí odboru životního prostředí: </w:t>
      </w:r>
      <w:r>
        <w:rPr/>
        <w:t xml:space="preserve">“Seče se to pouze dvakrát ročně. Jednou na přelomu června a července, to znamená, ta seč nás čeká teďka zanedlouho a jednou v září.”</w:t>
      </w:r>
    </w:p>
    <w:p>
      <w:pPr/>
      <w:r>
        <w:rPr/>
        <w:t xml:space="preserve">Vedle změny péče o trávníky pokračuje Opava také ve výsadbě nové zeleně. Peníze získává mimo jiné z veřejné sbírky Reus centra, do které přispívají sami obyvatelé. </w:t>
      </w:r>
    </w:p>
    <w:p>
      <w:pPr/>
      <w:r>
        <w:rPr>
          <w:b w:val="1"/>
          <w:bCs w:val="1"/>
        </w:rPr>
        <w:t xml:space="preserve">Zuzana Dočkalová, vedoucí oddělení ochrany přírody a veřejné zeleně: </w:t>
      </w:r>
      <w:r>
        <w:rPr/>
        <w:t xml:space="preserve">“Finanční sbírka z Reus centra je využívána pro výsadby dřevin, to je jak stromů, tak keřů na celém území města Opavy. V tomto případě je to výsadba deseti kusů lip a jednoho kusu dubu podél Svatojakubské cesty, ale neprovádíme jenom větší výsadby, ale i výsadby na podněty občanů, takže i nějaké jednotlivé skupinky dřevin nebo keřů.”</w:t>
      </w:r>
    </w:p>
    <w:p>
      <w:pPr/>
      <w:r>
        <w:rPr/>
        <w:t xml:space="preserve">Za peníze ze sbírky už byly vysazeny dřeviny v hodnotě více než 350 tisíc korun. Jen letos lidé přispěli už přes 60 tisíc korun. Nové stromy, konkrétně Magnolie přibyly v okolí knihovny a u základní školy Šrámkova.</w:t>
      </w:r>
    </w:p>
    <w:p>
      <w:pPr/>
      <w:r>
        <w:rPr>
          <w:b w:val="1"/>
          <w:bCs w:val="1"/>
        </w:rPr>
        <w:t xml:space="preserve">Zuzana Dočkalová, vedoucí oddělení ochrany přírody a veřejné zeleně: </w:t>
      </w:r>
      <w:r>
        <w:rPr/>
        <w:t xml:space="preserve">“Větší výsadba keřů je u sportovní haly v Malých Hošticích, kde bylo vysazeno přes 130 kusů keřů a zhruba 12 kusů stromů, habrů. A potom vlastně je to výsadba šeříků třeba na Gudrichové ulici nebo další, kteří se vysazovali na ulici Milady Horákové nebo na Jateční ulici například.”</w:t>
      </w:r>
    </w:p>
    <w:p>
      <w:pPr/>
      <w:r>
        <w:rPr/>
        <w:t xml:space="preserve">Cílem nové výsadby je, aby byla Opava nejen zelenější, ale také odolnější vůči stále častějším letním vedrům.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723/opava-meni-peci-o-zelen-vyssi-trava-pomaha-prirode-pribyvaji-i-nov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2026-07-13T02:34:12+02:00</dcterms:created>
  <dcterms:modified xsi:type="dcterms:W3CDTF">2026-07-13T02:34:12+02:00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