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13.7.2026, 09:23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vybrala ideový návrh Světa dopravy. Vznikne u vítkovického nádraží</w:t>
      </w:r>
    </w:p>
    <w:p>
      <w:pPr/>
      <w:r>
        <w:rPr/>
        <w:t xml:space="preserve">Historie městské hromadné dopravy v Ostravě je velmi bohatá a je s historií města neodmyslitelně spjata. Proto se už řadu let hovoří o jakémsi muzeu, které by ztvárnilo nejen minulost, ale i současnost a budoucnost. Jako nejvhodnější místo pro projekt světa dopravy bylo vybráno Vítkovické nádraží a jeho okolí.</w:t>
      </w:r>
    </w:p>
    <w:p>
      <w:pPr/>
      <w:r>
        <w:rPr>
          <w:b w:val="1"/>
          <w:bCs w:val="1"/>
        </w:rPr>
        <w:t xml:space="preserve">Jan Dohnal (ODS/SPOLU) , primátor Ostravy: </w:t>
      </w:r>
      <w:r>
        <w:rPr/>
        <w:t xml:space="preserve">"My jsme tu diskusi oživili vlastně někdy před třemi lety s tím, že Svět dopravy by měl vzniknout vedle dnes renovovaného Vítkovického nádraží. Mimochodem, ta budova Vítkovického nádraží by se měla stát součástí toho komplexu."</w:t>
      </w:r>
    </w:p>
    <w:p>
      <w:pPr/>
      <w:r>
        <w:rPr/>
        <w:t xml:space="preserve">Na ideový návrh byla vypsána loni v září jednokolejná veřejná soutěž a její vítěz byl vybrán ve dvou fázích. Zvolen byl návrh konsorcia společností Yord a PROFURE." </w:t>
      </w:r>
    </w:p>
    <w:p>
      <w:pPr/>
      <w:r>
        <w:rPr>
          <w:b w:val="1"/>
          <w:bCs w:val="1"/>
        </w:rPr>
        <w:t xml:space="preserve">Lukáš Semerák, člen Zastupitelstva města Ostravy:</w:t>
      </w:r>
      <w:r>
        <w:rPr/>
        <w:t xml:space="preserve"> "Tomu říkáme pracovně libreto. To je vlastně způsob, jakým budeme nejenom tyhle dva, ale všechny exponáty prezentovat a také jakým způsobem vlastně na rozvoji a historii ostravské MHD chceme prezentovat i rozvoj města. My jsme nad tím dlouho přemýšleli a připouštím, že jsme i přemýšleli nad tím, zda to není ztráta času. Ale my jsme chtěli docílit toho, aby opravdu ten Svět dopravy. Také proto se to jmenuje Svět dopravy, nikoliv muzeum dopravy, byla dynamická, zajímavá expozice, která přiláká vlastně lidi všech generací. Já říkám s trochou nadsázky, že ten Svět dopravy nedesignujeme pro sebe a ne jenom pro nadšence městské hromadné dopravy, ale hlavně pro své děti a pro své vnuky."</w:t>
      </w:r>
    </w:p>
    <w:p>
      <w:pPr/>
      <w:r>
        <w:rPr/>
        <w:t xml:space="preserve">Významným motivem vítězného návrhu je představa, že návštěvník není pouze pasivním pozorovatelem, ale že si má uvědomit vlastní roli při utváření dopravního chování města. K vidění budou ale i vozy z unikátní ostravské sbírky.</w:t>
      </w:r>
    </w:p>
    <w:p>
      <w:pPr/>
      <w:r>
        <w:rPr>
          <w:b w:val="1"/>
          <w:bCs w:val="1"/>
        </w:rPr>
        <w:t xml:space="preserve">Jiří Boháček, správce historické sbírky vozů:</w:t>
      </w:r>
      <w:r>
        <w:rPr/>
        <w:t xml:space="preserve"> "Muzeum určitě nepojme všechny exponáty, které máme, protože jenom pro zajímavost my máme 55 exponátů vozidel, popřípadě jejich částí. Třeba máme podvozek z úzkorozchodné tramvaje z Bohumína a do toho muzea se to všechno samozřejmě nevejde. Čili tady jde o to, že stále by bylo co obměňovat, že by se vždycky zaměřilo na určité téma a to téma by se využilo a vozidla z toho období by se tam prezentovala. Takže máme toho hodně a ještě je taková informace, že vlastně velká část těch vozidel je zapsána v Centrální evidenci sbírek muzejní povahy, kterou vede Ministerstvo kultury České republiky."</w:t>
      </w:r>
    </w:p>
    <w:p>
      <w:pPr/>
      <w:r>
        <w:rPr/>
        <w:t xml:space="preserve">Součástí světa dopravy budou jak vnitřní, tak venkovní expozice, některé z nich stálé, jiné dočasné, reagující na různá tematická výročí nebo aktuální dění.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5728/ostrava-vybrala-ideovy-navrh-sveta-dopravy-vznikne-u-vitkovickeho-nadra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2026-07-14T13:55:12+02:00</dcterms:created>
  <dcterms:modified xsi:type="dcterms:W3CDTF">2026-07-14T13:55:12+02:00</dcterms:modified>
</cp:coreProperties>
</file>

<file path=docProps/custom.xml><?xml version="1.0" encoding="utf-8"?>
<Properties xmlns="http://schemas.openxmlformats.org/officeDocument/2006/custom-properties" xmlns:vt="http://schemas.openxmlformats.org/officeDocument/2006/docPropsVTypes"/>
</file>