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14.7.2026,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Rodinný tábor SVČ Asterix v Havířově pomáhá dětem překonat první obavy</w:t>
      </w:r>
    </w:p>
    <w:p>
      <w:pPr/>
      <w:r>
        <w:rPr/>
        <w:t xml:space="preserve">Letní tábor má dětem přinést především zábavu a zážitky, na které budou dlouho vzpomínat. Pro některé z nich ale není první pobyt bez rodičů vůbec snadný. Středisko volného času Asterix proto pořádá speciální turnus, kterého se mohou zúčastnit i rodiče nebo prarodiče.</w:t>
      </w:r>
    </w:p>
    <w:p>
      <w:pPr/>
      <w:r>
        <w:rPr>
          <w:b w:val="1"/>
          <w:bCs w:val="1"/>
        </w:rPr>
        <w:t xml:space="preserve">Lenka Byrtusová, vedoucí tábora:</w:t>
      </w:r>
      <w:r>
        <w:rPr/>
        <w:t xml:space="preserve"> „Ze začátku mají děti oporu v rodičích, a to při tvoření, programu i celkovém harmonogramu. Učí se, jak to na táboře funguje. Později, když jsou starší, se pak rozhodnou jet na tábor samy a už to pro ně není spojeno s takovým steskem ani obavami z toho, co je na táboře čeká.“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tady, protože je tu vždycky hodně zábavy, hlavně s rodiči, když spolu děláme různé blbosti, závody a podobné věci.“ A příští rok už pojedeš bez taťky? „Jo, určitě.“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tady se třemi dětmi a jsem ráda, že tu jsme. Je to tady fajn, děti to baví. Včera jsme byli na super výletě a je tu spousta tvoření i dalších aktivit pro děti.“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nadšení, letos jsme tady už potřetí. Dneska nás čeká karneval. Máme nachystané kostýmy, takže se moc těšíme.“</w:t>
      </w:r>
    </w:p>
    <w:p>
      <w:pPr/>
      <w:r>
        <w:rPr/>
        <w:t xml:space="preserve">A právě karneval udělal tečku za týdenním pobytem ve Pstruží.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742/rodinny-tabor-svc-asterix-v-havirove-pomaha-detem-prekonat-prvni-o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2026-07-14T20:44:00+02:00</dcterms:created>
  <dcterms:modified xsi:type="dcterms:W3CDTF">2026-07-14T20:44:00+02:00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