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14.7.2026,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areál v Prostřední Suché má nové travnaté hřiště s umělým osvětlením</w:t>
      </w:r>
    </w:p>
    <w:p>
      <w:pPr/>
      <w:r>
        <w:rPr/>
        <w:t xml:space="preserve">Fotbalový areál v Prostřední Suché se dočkal další významné modernizace. Po několika měsících prací vzniklo nové travnaté hřiště, které splňuje současné nároky na kvalitu hrací plochy i šetrné hospodaření s vodou. Správa sportovních a rekreačních zařízení už stavbu převzala od zhotovitele. Fotbalisté si na novém trávníku poprvé zahrají přibližně za dva měsíce. Tráva totiž potřebuje ještě čas na zakořenění.</w:t>
      </w:r>
    </w:p>
    <w:p>
      <w:pPr/>
      <w:r>
        <w:rPr>
          <w:b w:val="1"/>
          <w:bCs w:val="1"/>
        </w:rPr>
        <w:t xml:space="preserve">Nazim Afana, ředitel SSRZ Havířov:</w:t>
      </w:r>
      <w:r>
        <w:rPr/>
        <w:t xml:space="preserve"> „Musím říct, že stavba nebyla úplně jednoduchá, protože rekonstrukce tady proběhla po velmi dlouhé době. Museli jsme se vypořádat s tím, co všechno bylo pod vrstvou zeminy, kterou jsme odstraňovali. Samozřejmě pokládka drenážního a závlahového systému si vyžádala i další bourací práce v podloží. Nebylo to tedy jednoduché, ale jsme rádi, že jsme se dostali až do této fáze.“</w:t>
      </w:r>
    </w:p>
    <w:p>
      <w:pPr/>
      <w:r>
        <w:rPr/>
        <w:t xml:space="preserve">Fotbalová hřiště patří k nejnáročnějším sportovištím z hlediska údržby i hospodaření s vodou.</w:t>
      </w:r>
    </w:p>
    <w:p>
      <w:pPr/>
      <w:r>
        <w:rPr>
          <w:b w:val="1"/>
          <w:bCs w:val="1"/>
        </w:rPr>
        <w:t xml:space="preserve">Michal Nevřala, SSRZ Havířov:</w:t>
      </w:r>
      <w:r>
        <w:rPr/>
        <w:t xml:space="preserve"> „Vyřešili jsme to tak, že jsme se inspirovali v Anglii, kde jsou v této oblasti asi nejlepší odborníci. Převzali jsme od nich skladbu a zrnitost substrátu, která zaručuje, že i při vydatných deštích a velké zátěži zůstane povrch hratelný. Hřiště tak bude možné využívat více než původní patnáct let starý jílový povrch, který při větších deštích nedokázal absorbovat tolik vody.“</w:t>
      </w:r>
    </w:p>
    <w:p>
      <w:pPr/>
      <w:r>
        <w:rPr>
          <w:b w:val="1"/>
          <w:bCs w:val="1"/>
        </w:rPr>
        <w:t xml:space="preserve">Jak bude nový trávník zavlažován? Bude dostatek vody?</w:t>
      </w:r>
    </w:p>
    <w:p>
      <w:pPr/>
      <w:r>
        <w:rPr>
          <w:b w:val="1"/>
          <w:bCs w:val="1"/>
        </w:rPr>
        <w:t xml:space="preserve">Michal Nevřala, SSRZ Havířov:</w:t>
      </w:r>
      <w:r>
        <w:rPr/>
        <w:t xml:space="preserve"> „Zvolili jsme systém, kdy zachytáváme dešťovou vodu z okolních střech a uchováváme ji pro závlahu. Na hřišti je 24 postřikovačů, které zajistí rovnoměrné zavlažení celé plochy. Navíc používáme půdní senzory, které přesně vyhodnotí, kolik vody je potřeba, abychom s ní zbytečně neplýtvali.“</w:t>
      </w:r>
    </w:p>
    <w:p>
      <w:pPr/>
      <w:r>
        <w:rPr/>
        <w:t xml:space="preserve">Fotbalové hřiště bude využívat mládež i mužská družstva. Výhodou je také možnost využití umělého osvětlení.</w:t>
      </w:r>
    </w:p>
    <w:p>
      <w:pPr/>
      <w:r>
        <w:rPr>
          <w:b w:val="1"/>
          <w:bCs w:val="1"/>
        </w:rPr>
        <w:t xml:space="preserve">Iveta Kočí Palkovská (ANO), primátorka Havířova:</w:t>
      </w:r>
      <w:r>
        <w:rPr/>
        <w:t xml:space="preserve"> „Myslím si, že výsledek je úžasný. Doufám, že nové hřiště bude sloužit nejen dospělým, ale především mládeži. Věřím, že právě na tomto trávníku vyroste spousta talentovaných fotbalistů, na které bude Havířov jednou pyšný a kteří budou město úspěšně reprezentovat.“</w:t>
      </w:r>
    </w:p>
    <w:p>
      <w:pPr/>
      <w:r>
        <w:rPr/>
        <w:t xml:space="preserve">Fotbalový areál čekají i další investice.</w:t>
      </w:r>
    </w:p>
    <w:p>
      <w:pPr/>
      <w:r>
        <w:rPr>
          <w:b w:val="1"/>
          <w:bCs w:val="1"/>
        </w:rPr>
        <w:t xml:space="preserve">Nazim Afana, ředitel SSRZ Havířov:</w:t>
      </w:r>
      <w:r>
        <w:rPr/>
        <w:t xml:space="preserve"> „Pokračujeme v běžné údržbě a opravách majetku, který máme svěřený do správy. Na řadě je nyní protější tribuna na hlavním hřišti, kde se nachází i ubytovna. Tu chceme zrekonstruovat tak, aby odpovídala současným požadavkům. Právě tam budou nyní směřovat naše další kroky.“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5744/fotbalovy-areal-v-prostredni-suche-ma-nove-travnate-hriste-s-umelym-osvetlen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2026-07-14T20:44:01+02:00</dcterms:created>
  <dcterms:modified xsi:type="dcterms:W3CDTF">2026-07-14T20:44:01+02:00</dcterms:modified>
</cp:coreProperties>
</file>

<file path=docProps/custom.xml><?xml version="1.0" encoding="utf-8"?>
<Properties xmlns="http://schemas.openxmlformats.org/officeDocument/2006/custom-properties" xmlns:vt="http://schemas.openxmlformats.org/officeDocument/2006/docPropsVTypes"/>
</file>