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uspořádala na přehradě akci Bezpečně u vody</w:t>
      </w:r>
    </w:p>
    <w:p>
      <w:pPr/>
      <w:r>
        <w:rPr/>
        <w:t xml:space="preserve">Žermanická i Těrlická přehrada patří v létě k oblíbeným cílům rekreantů z Havířova i širokého okolí. Na vodě přibývá paddleboardů, vodních skútrů i motorových člunů, zatímco ve stejné době se ve vodě pohybují plavci. Právě proto je bezpečnost na obou nádržích klíčová. Na dodržování pravidel dohlížejí policisté na služebním motorovém člunu. Tentokrát navíc uspořádali na Žermanické přehradě rozsáhlou kontrolní akci Bezpečně u vody.</w:t>
      </w:r>
    </w:p>
    <w:p>
      <w:pPr/>
      <w:r>
        <w:rPr>
          <w:b w:val="1"/>
          <w:bCs w:val="1"/>
        </w:rPr>
        <w:t xml:space="preserve">Petr Směták, Policie ČR MSK, preventista:</w:t>
      </w:r>
      <w:r>
        <w:rPr/>
        <w:t xml:space="preserve"> „Týká se především bezpečnosti dětí, aby je dospělí nenechávali bez dozoru a věnovali jim dostatečnou pozornost. Zaměřujeme se také na vůdce plavidel a dodržování pravidel plavebního provozu. Součástí projektu je i policejní hlídka na vodě, která kontroluje vůdce plavidel.“</w:t>
      </w:r>
    </w:p>
    <w:p>
      <w:pPr/>
      <w:r>
        <w:rPr/>
        <w:t xml:space="preserve">Společně s policisty vyrazil na vodu také pracovník Státní plavební správy. Ten se zaměřil například na plavidla v místech, kam nesmějí vplouvat ani kotvit.</w:t>
      </w:r>
    </w:p>
    <w:p>
      <w:pPr/>
      <w:r>
        <w:rPr>
          <w:b w:val="1"/>
          <w:bCs w:val="1"/>
        </w:rPr>
        <w:t xml:space="preserve">Aleš Dresler, jachtař:</w:t>
      </w:r>
      <w:r>
        <w:rPr/>
        <w:t xml:space="preserve"> „Určitě jsme rádi, že tady policie občas přijede za námi. Jsme rádi i z hlediska bezpečnosti, protože se občas stává, že sami zachraňujeme plavce nebo lidi na plavidlech. S policisty si rádi popovídáme, zkontrolují nám doklady i další náležitosti. Jsme za to rádi.“</w:t>
      </w:r>
    </w:p>
    <w:p>
      <w:pPr/>
      <w:r>
        <w:rPr/>
        <w:t xml:space="preserve">Policisté provádějí hlídkovou činnost na hladině i v okolí přehrady po celou sezonu.</w:t>
      </w:r>
    </w:p>
    <w:p>
      <w:pPr/>
      <w:r>
        <w:rPr>
          <w:b w:val="1"/>
          <w:bCs w:val="1"/>
        </w:rPr>
        <w:t xml:space="preserve">Tomáš Bsonek, Policie ČR MSK, Speciální pořádková jednotka:</w:t>
      </w:r>
      <w:r>
        <w:rPr/>
        <w:t xml:space="preserve"> „Naším úkolem je především zajišťovat bezpečnost na vodě. Kontrolujeme posádky plavidel, zda nejsou pod vlivem alkoholu nebo jiných návykových látek. Následně kontrolujeme, zda jsou plavidla registrovaná, případně zda nepocházejí z trestné činnosti. V horkých dnech také často pomáháme plavcům a lidem na paddleboardech, kteří přecení své schopnosti a dostanou se do nesnází. Často je vytahujeme z vody a pomáháme jim zpět na břeh. V minulých letech naše pořádková jednotka úspěšně zachránila několik lidí, kteří se dostali příliš daleko od břehu a už neměli sílu vrátit se zpět.“</w:t>
      </w:r>
    </w:p>
    <w:p>
      <w:pPr/>
      <w:r>
        <w:rPr>
          <w:b w:val="1"/>
          <w:bCs w:val="1"/>
        </w:rPr>
        <w:t xml:space="preserve">Aleš Dresler, jachtař:</w:t>
      </w:r>
      <w:r>
        <w:rPr/>
        <w:t xml:space="preserve"> „My máme pomalé plachetnice, takže lidi na vodě dobře vidíme. Když tady ale jezdí skútry nebo rychlé čluny, je ideální, když mají plavci bezpečnostní bójky. Díky nim je mnohem lépe vidíme a je to bezpečnější pro všechny.“</w:t>
      </w:r>
    </w:p>
    <w:p>
      <w:pPr/>
      <w:r>
        <w:rPr/>
        <w:t xml:space="preserve">Na Žermanické přehradě nepůsobí vodní záchranáři. Proto by lidé měli v případě nouze ihned volat na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746/policie-usporadala-na-prehrade-akci-bezpecne-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2026-07-14T20:44:01+02:00</dcterms:created>
  <dcterms:modified xsi:type="dcterms:W3CDTF">2026-07-14T20:44:01+02:00</dcterms:modified>
</cp:coreProperties>
</file>

<file path=docProps/custom.xml><?xml version="1.0" encoding="utf-8"?>
<Properties xmlns="http://schemas.openxmlformats.org/officeDocument/2006/custom-properties" xmlns:vt="http://schemas.openxmlformats.org/officeDocument/2006/docPropsVTypes"/>
</file>