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14.7.2026,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Prázdniny na Jihu zabaví děti z nejlidnatějšího ostravského obvodu i letos</w:t>
      </w:r>
    </w:p>
    <w:p>
      <w:pPr/>
      <w:r>
        <w:rPr/>
        <w:t xml:space="preserve">Tvořivé dílny, beach volejbal, soutěže, tanec, gymnastika, bojová umění nebo i den strávený u koní. To je jen malá část pestré nabídky aktivit, které letos o prázdninách čekají na děti z obvodu Ostrava-Jih. Radnice zde totiž už po sedmé pořádá oblíbený projekt Prázdniny na Jihu.</w:t>
      </w:r>
    </w:p>
    <w:p>
      <w:pPr/>
      <w:r>
        <w:rPr>
          <w:b w:val="1"/>
          <w:bCs w:val="1"/>
        </w:rPr>
        <w:t xml:space="preserve">Radim Ivan (ODS), místostarosta MOb Ostrava-Jih</w:t>
      </w:r>
      <w:r>
        <w:rPr/>
        <w:t xml:space="preserve">: „Je to náš dlouholetý projekt, který opečovává jako svoje děťátko, vlastně paní Romana Filipová a je v kontaktu se spolky, které nabízí různé aktivity od zápasu řecko-římského až po nějaké drobnější. Každý si něco najde, takže určitě pro ty rodiče, kteří třeba jsou vytíženější, v létě, tak je to možnost, kde se může jejich dítě zabavit během toho, co oni jsou v práci.“</w:t>
      </w:r>
    </w:p>
    <w:p>
      <w:pPr/>
      <w:r>
        <w:rPr/>
        <w:t xml:space="preserve">39 aktivit v létě vyplní každý všední den od osmi ráno do půl třetí odpoledne. Projekt je určen pro děti ve věku 7 až 14 let s trvalým bydlištěm v obvodu Ostrava-Jih. Každé dítě se může zúčastnit 10 libovolných akcí dle vlastního výběru. Kalendář akcí je dostupný online.*</w:t>
      </w:r>
    </w:p>
    <w:p>
      <w:pPr/>
      <w:r>
        <w:rPr>
          <w:b w:val="1"/>
          <w:bCs w:val="1"/>
        </w:rPr>
        <w:t xml:space="preserve">Radim Ivan (ODS), místostarosta MOb Ostrava-Jih</w:t>
      </w:r>
      <w:r>
        <w:rPr/>
        <w:t xml:space="preserve">: „Jsou to každodenní aktivity, je to něco na styl nebo respektive podobně se dělají příměstské tábory, ale kde je většinou jenom jedna aktivita, jeden sport. Tohle je prostě mix aktivit, takže opravdu ta nabídka je pestrá a my jsme rádi, že to občané využívají a jejich děti, že nesedí třeba někde buď zavření v letě, anebo bezprizorně, prostě bez nějakého zájmu pobíhají venku. My to podporujeme, takže to je vlastně zdarma pro všechny.“</w:t>
      </w:r>
    </w:p>
    <w:p>
      <w:pPr/>
      <w:r>
        <w:rPr/>
        <w:t xml:space="preserve">O letní program pro děti se letos postará i Kulturní zařízení Ostravy-Jihu.</w:t>
      </w:r>
    </w:p>
    <w:p>
      <w:pPr/>
      <w:r>
        <w:rPr>
          <w:b w:val="1"/>
          <w:bCs w:val="1"/>
        </w:rPr>
        <w:t xml:space="preserve">David Věžník, mluvčí Kultury-Jih</w:t>
      </w:r>
      <w:r>
        <w:rPr/>
        <w:t xml:space="preserve">: “Tak pro děti toho máme připraveno samozřejmě spoustu, jsou to různé akce venku, těmi stěženími budou dva příměstské tábory. Jeden bude probíhat v červenci, druhý v srpnu, přičemž ten srpnový bude i s přespáním. Ten červencový má termín od 20. do 24. Bude se konat hlavně v K-triu, to bude taková základna pro děti, odkud budou každý den někam vyrážet. Pojedou například do dětského areálu na Skalku, navštíví dopravní hřiště, pojedou do zoologické zahrady, navštíví kino, takže bude toho spousta. Ten druhý termín je od 17. do 21. srpna, přičemž opět začnou tady v K-triu a v úterý vyrazí do chatek, do Rožnova pod Radhoštěm, kde stráví dvě noci.“</w:t>
      </w:r>
    </w:p>
    <w:p>
      <w:pPr/>
      <w:r>
        <w:rPr/>
        <w:t xml:space="preserve">Pro velký zájem pořádá Kultura-Jih od loňského roku dva turnusy tohoto příměstského tábora. Oba jsou už nyní vyprodané, ale obyvatelé obvodu mohou na zabavení dětí v létě využít nabídky středisek volného času nebo zmiňovaných Prázdnin na Jihu.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5753/prazdniny-na-jihu-zabavi-deti-z-nejlidnatejsiho-ostravskeho-obvodu-i-le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2026-09-21T02:03:09+02:00</dcterms:created>
  <dcterms:modified xsi:type="dcterms:W3CDTF">2026-09-21T02:03:09+02:00</dcterms:modified>
</cp:coreProperties>
</file>

<file path=docProps/custom.xml><?xml version="1.0" encoding="utf-8"?>
<Properties xmlns="http://schemas.openxmlformats.org/officeDocument/2006/custom-properties" xmlns:vt="http://schemas.openxmlformats.org/officeDocument/2006/docPropsVTypes"/>
</file>