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22:02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konce července skončí modernizace klíčové křižovatky ve Frýdku</w:t>
      </w:r>
    </w:p>
    <w:p>
      <w:pPr/>
      <w:r>
        <w:rPr/>
        <w:t xml:space="preserve">V centru Frýdku se jedná o kompletní modernizaci světelného signalizačního zařízení, která je realizována za plného provozu na jedné z nejvytíženějších křižovatek ve Frýdku-Místku. Technologický postup i celkovou dobu realizace proto významně ovlivňuje zachování bezpečného a plynulého provozu vozidel i chodců po celou dobu výstavby. To bylo také důvodem, proč se hned v počátcích projektu zavrhla varianta plošného překopání jízdních pruhů.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"Jedná se o jednu z hojně frekventovaných křižovatek tady ve městě s tím, že ta rekonstrukce křižovatky ulic Bruzovská a Revoluční jde do závěrečné etapy. Ta rekonstrukce probíhala za plného provozu a modernizace křižovatky probíhá proto, protože jsme také chtěli využít dotace. V té závěrečné etapě teď budou nějakým způsobem nataženy kabely do připravených chráničů, kde budou namontována LED svítidla a video detektory. Zároveň bude probíhat také zarovnání a úprava ostrůvků. To znamená dokončení povrchů na těch ostrůvcích a zároveň následně bude probíhat napojení na programování a otestování celého systému s tím, že ty práce by měly být hotovy do konce července."</w:t>
      </w:r>
    </w:p>
    <w:p>
      <w:pPr/>
      <w:r>
        <w:rPr/>
        <w:t xml:space="preserve">Modernizace křižovatky přinese řadu výhod oproti bývalému stavu.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"Cílem bylo určitě modernizovat tu křižovatku. Hlavními přínosy bude určitě bezpečnější, plynulejší a spolehlivější řízení dopravy. Ta LED svítidla umožní snížení provozních nákladů a bude lepší viditelnost. Zároveň technologie, která zde bude, by měla umožnit včasné spuštění zelené vlny pro složky Integrovaného záchranného systému a také pro autobusy. A samozřejmě ty chytré semafory by měly díky videodetekci umožnit lepší rozpoznávání vozidel, cyklistů a motorkářů."</w:t>
      </w:r>
    </w:p>
    <w:p>
      <w:pPr/>
      <w:r>
        <w:rPr/>
        <w:t xml:space="preserve">Celkové náklady na modernizaci křižovatky ulic Revoluční a Bruselské v centru Frýdku činí 14,5 milionu korun. Město přitom využívá k financování také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782/do-konce-cervence-skonci-modernizace-klicove-krizovatky-ve-fry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2026-07-16T07:11:22+02:00</dcterms:created>
  <dcterms:modified xsi:type="dcterms:W3CDTF">2026-07-16T07:11:22+02:00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