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16.7.2026,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Memorandum o spolupráci MS kraje a vysokých škol. Studenti mohou na praxi na krajský úřad</w:t>
      </w:r>
    </w:p>
    <w:p>
      <w:pPr/>
      <w:r>
        <w:rPr/>
        <w:t xml:space="preserve">Dokument navazuje na dlouhodobé partnerství a jeho cílem je propojit vzdělávání s praxí, podpořit uplatnění absolventů v regionu a nabídnout studentům více příležitostí poznat fungování veřejné správy.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“Je to výhodné jak pro Moravskoslezský kraj, protože máme přísun mladých lidí, tak pro univerzity, protože ti studenti si mohou vlastně tu praxi osahat přímo na krajském úřadě.”</w:t>
      </w:r>
    </w:p>
    <w:p>
      <w:pPr/>
      <w:r>
        <w:rPr/>
        <w:t xml:space="preserve">Studenti se na krajském úřadě mohou zapojit například do analytických, datových, environmentálních či rozvojových projektů a do aktivit souvisejících s modernizací a fungováním veřejné správy.</w:t>
      </w:r>
    </w:p>
    <w:p>
      <w:pPr/>
      <w:r>
        <w:rPr>
          <w:b w:val="1"/>
          <w:bCs w:val="1"/>
        </w:rPr>
        <w:t xml:space="preserve">Tomáš Gongol, rektor Slezské univerzity: </w:t>
      </w:r>
      <w:r>
        <w:rPr/>
        <w:t xml:space="preserve">“Za nás je to možnost dát studentům rozvíjet se v těch praktických dovednostech, které se týkají úřední činnosti a ze strany kraje je to potenciál najít nové lidi.”</w:t>
      </w:r>
    </w:p>
    <w:p>
      <w:pPr/>
      <w:r>
        <w:rPr>
          <w:b w:val="1"/>
          <w:bCs w:val="1"/>
        </w:rPr>
        <w:t xml:space="preserve">Igor Ivan, rektor VŠB-Technické univerzity: </w:t>
      </w:r>
      <w:r>
        <w:rPr/>
        <w:t xml:space="preserve">“Spolupráce s Moravskoslezským krajem je dlouhodobá, intenzivní, pozitivní, motivující a prospěšná, takže jsem rád za to, že to funguje.”</w:t>
      </w:r>
    </w:p>
    <w:p>
      <w:pPr/>
      <w:r>
        <w:rPr>
          <w:b w:val="1"/>
          <w:bCs w:val="1"/>
        </w:rPr>
        <w:t xml:space="preserve">Petr Kopecký, rektor OU: </w:t>
      </w:r>
      <w:r>
        <w:rPr/>
        <w:t xml:space="preserve">“Mít takovou zajímavou praxi na krajském úřadě si myslím, že pro řadu našich studentů bude velmi dobrá šance a bude jim to otevírat dveře k jiným pracovním příležitostem tady v kraji.”</w:t>
      </w:r>
    </w:p>
    <w:p>
      <w:pPr/>
      <w:r>
        <w:rPr/>
        <w:t xml:space="preserve">Symbolické místo podpisu nebylo náhodné. Festival Colours of Ostrava propojuje vzdělávání, inovace i život regionu a nabízí prostor pro setkávání s mladou generací.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5793/memorandum-o-spolupraci-ms-kraje-a-vysokych-skol-studenti-mohou-na-praxi-na-krajsky-u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2026-07-17T00:00:30+02:00</dcterms:created>
  <dcterms:modified xsi:type="dcterms:W3CDTF">2026-07-17T00:00:30+02:00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