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17.7.2026, 07:57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Cesta k zámku bude dlážděná, zídky ozdobí nové vázy</w:t>
      </w:r>
    </w:p>
    <w:p>
      <w:pPr/>
      <w:r>
        <w:rPr/>
        <w:t xml:space="preserve">Původní přístup k Novému zámku tvořil zvlněný rozpraskaný asfalt, částečně zborcené schodiště a zchátralé zídky. To vše už je pryč a probíhající rekonstrukce dodá prostoru důstojný vzhled.  </w:t>
      </w:r>
    </w:p>
    <w:p>
      <w:pPr/>
      <w:r>
        <w:rPr>
          <w:b w:val="1"/>
          <w:bCs w:val="1"/>
        </w:rPr>
        <w:t xml:space="preserve">Radmila Nováková, vedoucí odboru stavebního řád</w:t>
      </w:r>
      <w:r>
        <w:rPr>
          <w:b w:val="1"/>
          <w:bCs w:val="1"/>
        </w:rPr>
        <w:t xml:space="preserve">u: </w:t>
      </w:r>
      <w:r>
        <w:rPr/>
        <w:t xml:space="preserve">“Z původní asfaltové přístupové cesty jdeme zpět do historického rázu žulové kostky. Bude pokládána kostka 8 na 10, technicky pojmenováno. V této chvíli jednáme i s památkáři, se zhotovitelem, s autorským dozorem o tom, jestli kostka bude kladena do tvaru vějíře nebo do tvaru vlaštovky. Oba dva tyto tvary mají nějaké své charakteristiky. V případě vlaštovky jde o pevnější kladbu, která se může lépe uzpůsobovat chodu objízdné trasy v případě příjezdu vozidel. Dlažba, která by mohla být kladena do tvaru vějíře, je více historická, nemá ale takovou pevnost. Uvidíme, jak se nakonec dohodneme v rámci těch jednání, které probíhají.”</w:t>
      </w:r>
    </w:p>
    <w:p>
      <w:pPr/>
      <w:r>
        <w:rPr/>
        <w:t xml:space="preserve">S památkáři také město ještě upřesňuje kvalitu a tvar kameniva pro přizdívky a opravu zídek, a to i vzhledem ke sklonu cesty. Hledání ideálních řešení ovšem práce do určité míry protahují. </w:t>
      </w:r>
    </w:p>
    <w:p>
      <w:pPr/>
      <w:r>
        <w:rPr>
          <w:b w:val="1"/>
          <w:bCs w:val="1"/>
        </w:rPr>
        <w:t xml:space="preserve">Libor Slavík (STUDEŇÁCI PRO STUDÉNKU), starosta Studénky: </w:t>
      </w:r>
      <w:r>
        <w:rPr/>
        <w:t xml:space="preserve">“Aktuálně pracujeme se zpožděním, zejména tady u přístupové komunikace, která původně měla být hotová do konce června, ale v podstatě jsou zde záležitosti, kvůli kterým jsme museli posouvat termín aktuálně do poloviny srpna. Nicméně ještě v tuhle chvíli nevíme, zda to bude vůbec konečný termín, protože probíhá velmi čilá komunikace, projektant, zhotovitel, město i památkáři a hledají se nějaké další řešení, které v podstatě vyvstávají v průběhu samotné realizace.”</w:t>
      </w:r>
    </w:p>
    <w:p>
      <w:pPr/>
      <w:r>
        <w:rPr/>
        <w:t xml:space="preserve">Součástí původních zídek bylo šest historických váz, které jsou nyní v péči restaurátora Tomáše Skalíka. Zub času je ovšem nahlodal natolik, že už se na své místo nevrátí.  </w:t>
      </w:r>
    </w:p>
    <w:p>
      <w:pPr/>
      <w:r>
        <w:rPr>
          <w:b w:val="1"/>
          <w:bCs w:val="1"/>
        </w:rPr>
        <w:t xml:space="preserve">Radmila Nováková, vedoucí odboru stavebního řád</w:t>
      </w:r>
      <w:r>
        <w:rPr>
          <w:b w:val="1"/>
          <w:bCs w:val="1"/>
        </w:rPr>
        <w:t xml:space="preserve">u: </w:t>
      </w:r>
      <w:r>
        <w:rPr/>
        <w:t xml:space="preserve">“Původní záměr byl, že dvě torza nahradíme zcela novými vázami. Nakonec po projednání s restaurátorem a městem bylo dohodnuto, že se prakticky nahradí všech šest původních váz. Momentálně kameník na těchto vázách pracuje. Chodíme se dívat do ateliéru, jak se práce daří, v jakém je stavu, a do konce září bychom tady měli mít, pokud ukončíme tady tyto práce, instalované i vázy.”</w:t>
      </w:r>
    </w:p>
    <w:p>
      <w:pPr/>
      <w:r>
        <w:rPr/>
        <w:t xml:space="preserve">Původní vázy, v zakonzervování stavu, budou vystaveny v zámku a stanou se součástí budoucích prohlídek objektu.  </w:t>
      </w:r>
    </w:p>
    <w:p>
      <w:pPr/>
      <w:r>
        <w:rPr>
          <w:b w:val="1"/>
          <w:bCs w:val="1"/>
        </w:rPr>
        <w:t xml:space="preserve">Libor Slavík (STUDEŇÁCI PRO STUDÉNKU), starosta Studénky: “</w:t>
      </w:r>
      <w:r>
        <w:rPr/>
        <w:t xml:space="preserve">Co se týče vnitřních prací, tak tam pokračují restaurátorské práce na stěnách, na stropech. S paní restauratorkou je ta spolupráce velmi dobrá, takže ta jede v podstatě podle termínů a v tuto chvíli to vypadá, že by někdy do konce září taky mohlo být hotovo na všech vnitřních stěnách, do kterých jsme se pustili. Stále trošku bojujeme s reklamací na oknec. Je vybrán náhradní zhotovitel, který v tuto chvíli realizuje opravy nekvalitně odvedené práce po prvním zhotoviteli, vůči kterému budeme uplatňovat veškeré sankce, které bude možné uplatnit. Takže pracuje se na oknech, už máme dodán interiérový nábytek, který byl objednán a vyroben na zakázku, takže jakmile se dokončí ty vnitřní práce, okna, tak budeme schopni tu obřadní síň dovybavit nábytkem, osadit novými světly a může být spuštěna do provozu.”</w:t>
      </w:r>
    </w:p>
    <w:p>
      <w:pPr/>
      <w:r>
        <w:rPr/>
        <w:t xml:space="preserve">Drtivou většinu záchovných prací na zámeckém objektu, včetně nedávné opravy střechy, financuje radnice z vlastních prostředků. Jedná se už o celkovou částku zhruba 25 milionů korun, a jak starosta uvedl, určitě není konečná. Dvěma miliony přispěl na první etapu obnovy obřadní síně Moravskoslezský kraje plus dotace ve výši jeden milion korun směřovala na renovaci oken.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5809/cesta-k-zamku-bude-dlazdena-zidky-ozdobi-nove-v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2026-07-18T02:33:41+02:00</dcterms:created>
  <dcterms:modified xsi:type="dcterms:W3CDTF">2026-07-18T02:33:41+02:00</dcterms:modified>
</cp:coreProperties>
</file>

<file path=docProps/custom.xml><?xml version="1.0" encoding="utf-8"?>
<Properties xmlns="http://schemas.openxmlformats.org/officeDocument/2006/custom-properties" xmlns:vt="http://schemas.openxmlformats.org/officeDocument/2006/docPropsVTypes"/>
</file>