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17.7.2026,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pokračuje v přípravách na proměnu lokality Sušanských rybníků</w:t>
      </w:r>
    </w:p>
    <w:p>
      <w:pPr/>
      <w:r>
        <w:rPr/>
        <w:t xml:space="preserve">Je to téměř rok, co město odkoupilo od soukromého vlastníka lokalitu Sušanských rybníků. Cílem je vybudovat zde rekreační zónu pro širokou veřejnost. Proměna území za desítky až stovky milionů korun však bude postupná. Více k projektu uvedl náměstek primátorky Jakub Chlopecký.</w:t>
      </w:r>
    </w:p>
    <w:p>
      <w:pPr/>
      <w:r>
        <w:rPr>
          <w:b w:val="1"/>
          <w:bCs w:val="1"/>
        </w:rPr>
        <w:t xml:space="preserve">Jakub Chlopecký (ANO), náměstek primátorky Havířova:</w:t>
      </w:r>
      <w:r>
        <w:rPr/>
        <w:t xml:space="preserve"> „Projekt Sušanských rybníků je ve fázi, kdy už proběhl základní dendrologický průzkum, který určil, které stromy, keře a další porosty jsou nebezpečné pro své okolí. Jedná se například o stromy vyvrácené nebo podmáčené. Tento základní průzkum je tedy hotový. Území nadále monitorujeme, pravidelně ho procházíme a máme zpracovanou koncepci jeho budoucí podoby. Naší vizí je vytvořit na Sušanských rybnících relaxační a odpočinkové centrum, zónu pro aktivní sport i klidovou část, a to vše v souladu s přírodou, která se zde nachází. Současně hledáme možnosti dotačních titulů, které by pomohly financovat celou investici.“</w:t>
      </w:r>
    </w:p>
    <w:p>
      <w:pPr/>
      <w:r>
        <w:rPr/>
        <w:t xml:space="preserve">Přestože chcete zachovat co nejvíce přírodních prvků, investice zřejmě nebudou malé?</w:t>
      </w:r>
    </w:p>
    <w:p>
      <w:pPr/>
      <w:r>
        <w:rPr>
          <w:b w:val="1"/>
          <w:bCs w:val="1"/>
        </w:rPr>
        <w:t xml:space="preserve">Jakub Chlopecký (ANO), náměstek primátorky Havířova:</w:t>
      </w:r>
      <w:r>
        <w:rPr/>
        <w:t xml:space="preserve"> „Určitě se budou pohybovat ve stovkách milionů korun. Lokalita je opravdu rozsáhlá, práce je tady hodně a s tím, co zde plánujeme vybudovat, to bude vyžadovat velký objem finančních prostředků. Jsme ale připraveni občanům nabídnout nádhernou rekreační lokalitu, která se navíc nachází přímo v centru města.“</w:t>
      </w:r>
    </w:p>
    <w:p>
      <w:pPr/>
      <w:r>
        <w:rPr/>
        <w:t xml:space="preserve">Bude se úprava lokality realizovat postupně, nebo najednou?</w:t>
      </w:r>
    </w:p>
    <w:p>
      <w:pPr/>
      <w:r>
        <w:rPr>
          <w:b w:val="1"/>
          <w:bCs w:val="1"/>
        </w:rPr>
        <w:t xml:space="preserve">Jakub Chlopecký (ANO), náměstek primátorky Havířova:</w:t>
      </w:r>
      <w:r>
        <w:rPr/>
        <w:t xml:space="preserve"> „Až bude zpracována projektová dokumentace celého území, rozhodneme se, zda projekt rozdělíme do několika etap, nebo jej budeme realizovat jako celek. Záležet bude na možnostech financování, podmínkách v území i dalších faktorech.“</w:t>
      </w:r>
    </w:p>
    <w:p>
      <w:pPr/>
      <w:r>
        <w:rPr/>
        <w:t xml:space="preserve">Co by podle vás mělo být hlavní dominantou areálu?</w:t>
      </w:r>
    </w:p>
    <w:p>
      <w:pPr/>
      <w:r>
        <w:rPr>
          <w:b w:val="1"/>
          <w:bCs w:val="1"/>
        </w:rPr>
        <w:t xml:space="preserve">Jakub Chlopecký (ANO), náměstek primátorky Havířova:</w:t>
      </w:r>
      <w:r>
        <w:rPr/>
        <w:t xml:space="preserve"> „Hlavní dominantou, kterou máme zpracovanou v koncepci, je moderní centrum s možností ubytování a aktivního odpočinku, podobné areálům, které můžeme vidět jinde v České republice nebo v Evropě.“</w:t>
      </w:r>
    </w:p>
    <w:p>
      <w:pPr/>
      <w:r>
        <w:rPr/>
        <w:t xml:space="preserve">Je to náročný projekt. V jakém časovém horizontu by mohl být dokončen?</w:t>
      </w:r>
    </w:p>
    <w:p>
      <w:pPr/>
      <w:r>
        <w:rPr>
          <w:b w:val="1"/>
          <w:bCs w:val="1"/>
        </w:rPr>
        <w:t xml:space="preserve">Jakub Chlopecký (ANO), náměstek primátorky Havířova:</w:t>
      </w:r>
      <w:r>
        <w:rPr/>
        <w:t xml:space="preserve"> „Máte pravdu, je to náročný projekt a dáváme si ambiciózní cíle. Rádi bychom v příštím volebním období měli celý projekt dokončený, tedy aby byly Sušanské rybníky kompletně zrevitalizované. Naší vizí je zvládnout to přibližně do tří let od dokončení projektové dokumentace.“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824/havirov-pokracuje-v-pripravach-na-promenu-lokality-susanskych-ryb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2026-07-18T02:17:17+02:00</dcterms:created>
  <dcterms:modified xsi:type="dcterms:W3CDTF">2026-07-18T02:17:17+02:00</dcterms:modified>
</cp:coreProperties>
</file>

<file path=docProps/custom.xml><?xml version="1.0" encoding="utf-8"?>
<Properties xmlns="http://schemas.openxmlformats.org/officeDocument/2006/custom-properties" xmlns:vt="http://schemas.openxmlformats.org/officeDocument/2006/docPropsVTypes"/>
</file>