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20.7.2026,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ZOO běží naplno práce na pavilonu pro tučňáky. Budou v něm i podvodní okna</w:t>
      </w:r>
    </w:p>
    <w:p>
      <w:pPr/>
      <w:r>
        <w:rPr/>
        <w:t xml:space="preserve">Expozice tučňáků brýlových v ZOO Ostrava je asi nejočekávanější investicí posledních let. Pavilon s bazénem vyrůstá u dětské zóny s prolézačkami, naproti expozici Na statku. Stavební práce běží podle plánu a po první fázi, která se týkala především podzemí, začínají vyrůstat první nadzemní stěny.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"Měsíc dva zpátky se kutalo v zemi. Byly tam obrovské, zpevněné konstrukce, které držely zemní výkopy. Probíhaly betonáže nějakých základů. No a teď uvidíte svislé stěny a dokonce i částečně zastropené některé části toho objektu. Takže pořád se betonuje, pořád se staví hrubá stavba. Ale už jsme vylezli ze země."</w:t>
      </w:r>
    </w:p>
    <w:p>
      <w:pPr/>
      <w:r>
        <w:rPr/>
        <w:t xml:space="preserve">Expozice tučňáků patří k těm nejsložitějším, protože tato zvířata jsou velmi náročná na čistotu vody, a tak je potřeba použít moderní technologie, aby se jim dařilo a také, aby je mohli lidé sledovat i z jeskyně pod vodou.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"My jsme dneska těsně před polovinou stavby, jsme dneska v prvním nadzemním podlaží. Začínají se připravovat vlastně samotné bazény a tato stavba je samozřejmě velice náročná na technologie. Tou základní technologií je filtrace vody. Proto po samotném dostavění této stavby, což by mělo být někdy v říjnu 2027, tak vlastně bude zahájen zkušební provoz samotné filtrace. První měsíc bude bez tučňáků a dalších pět měsíců s tučňáky."</w:t>
      </w:r>
    </w:p>
    <w:p>
      <w:pPr/>
      <w:r>
        <w:rPr/>
        <w:t xml:space="preserve">Dokončení je plánováno na konec roku 2027, ale nejprve bude spuštěn zkušební provoz. Teprve potom se mohou přistěhovat tučňáci.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"Tučňáci pocházejí tedy z Jižní Afriky. Tučňák brýlový je druh, který snáší klidně 30stupňové teplo, ale potřebují prostě komplexní podmínky. Čili nepochází z Antarktidy, nepotřebují takovou tu ledničku, jako by potřeboval tučňák patagonský například. Ale určitě potřebují celou řadu dalších podmínek, aby mohli fungovat. Teprve když si budeme jisti, že všechny ty technologie fungují a všechny podmínky jsme spustili, tak můžeme uvažovat o termínech dovozu těch zvířat. Čili zatím jsme ještě daleko, ale určitě máme s koordinátorem chovu tučňáků brýlových dojednáno, že někdy ke konci roku 2027 či z kraje roku 2028 by s námi počítal. A ono se to těžko slibuje na kusy, protože nevíme, kolik v sezoně 2027 se jich vylíhne."</w:t>
      </w:r>
    </w:p>
    <w:p>
      <w:pPr/>
      <w:r>
        <w:rPr/>
        <w:t xml:space="preserve">Odkud tučňáci dorazí, má zcela v rukou jejich koordinátor, který má přesné informace o situaci v ostatních zoologických zahradách. V Evropě se chovatelé starají asi o 2 000 těchto zvířat.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837/v-zoo-bezi-naplno-prace-na-pavilonu-pro-tucnaky-budou-v-nem-i-podvodni-ok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2026-07-21T17:38:45+02:00</dcterms:created>
  <dcterms:modified xsi:type="dcterms:W3CDTF">2026-07-21T17:38:45+02:00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