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21.7.2026,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festival propojuje folk, blues a country</w:t>
      </w:r>
    </w:p>
    <w:p>
      <w:pPr/>
      <w:r>
        <w:rPr/>
        <w:t xml:space="preserve">Folk, blues, country a další styly se během dvou dnů představily na Festivalu pod kaštany v prostředí zahrady Nové Slunce v Novém Jičíně. Tato hudební událost propojuje profesionální muzikanty s těmi amatérskými a především jde o pohodovou atmosféru.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“Snažíme se udržet takovou společnou linii, a to je mít tady dobrou muziku a propojit vlastně jak ty amatérské muzikanty, nebo amatérské, tohle třeba nejsou amatérští muzikanti, jsou to méně známější muzikanti, a pak jsou tady ti známější, ti profláklí, za kterými ti lidé přijdou na jistotu.” </w:t>
      </w:r>
    </w:p>
    <w:p>
      <w:pPr/>
      <w:r>
        <w:rPr>
          <w:b w:val="1"/>
          <w:bCs w:val="1"/>
        </w:rPr>
        <w:t xml:space="preserve">návštěvníci akce:  </w:t>
      </w:r>
    </w:p>
    <w:p>
      <w:pPr/>
      <w:r>
        <w:rPr/>
        <w:t xml:space="preserve">“Přišli jsme si poslechnout dobrou muziku. Budeme tady oba dny.” </w:t>
      </w:r>
    </w:p>
    <w:p>
      <w:pPr/>
      <w:r>
        <w:rPr/>
        <w:t xml:space="preserve">“Tady toto </w:t>
      </w:r>
      <w:r>
        <w:rPr>
          <w:i w:val="1"/>
          <w:iCs w:val="1"/>
        </w:rPr>
        <w:t xml:space="preserve">( vystoupení Moniky Byrtusové - pozn. red.) </w:t>
      </w:r>
      <w:r>
        <w:rPr/>
        <w:t xml:space="preserve">se mi hrozně líbilo, bylo to pěkné.” </w:t>
      </w:r>
    </w:p>
    <w:p>
      <w:pPr/>
      <w:r>
        <w:rPr/>
        <w:t xml:space="preserve">Festival se během let stal vyhledávanou letní akcí. Letos na něm zahráli třeba Slávek Janoušek, kapely Cimbal Classic a TataGrass a Robert Křesťan a Druhá tráva. Ovšem na pódiu se představili i lokální interpreti. </w:t>
      </w:r>
    </w:p>
    <w:p>
      <w:pPr/>
      <w:r>
        <w:rPr>
          <w:b w:val="1"/>
          <w:bCs w:val="1"/>
        </w:rPr>
        <w:t xml:space="preserve">Monika Byrtusová, písničkářka:</w:t>
      </w:r>
      <w:r>
        <w:rPr/>
        <w:t xml:space="preserve"> “Je to krásná akce, já jsem tady už po druhé, poprvé jsem tady hrála před dvěma lety, tento rok se tu vracím, s trošičku jinačím složením kapely.” </w:t>
      </w:r>
    </w:p>
    <w:p>
      <w:pPr/>
      <w:r>
        <w:rPr>
          <w:b w:val="1"/>
          <w:bCs w:val="1"/>
        </w:rPr>
        <w:t xml:space="preserve">Petr Brandejs, hráč na banjo: </w:t>
      </w:r>
      <w:r>
        <w:rPr/>
        <w:t xml:space="preserve">“My jsme rádi, že nás pozvali a myslím, že tady hrajeme s Brandejs bandem podruhé. Jsem rád, že tady je dneska lidí docela dost, mám z toho radost. Hlavně jsem rád, že si to město vzalo za své a městské kulturní středisko a že tady ten žánr má důstojné zastoupení.”</w:t>
      </w:r>
    </w:p>
    <w:p>
      <w:pPr/>
      <w:r>
        <w:rPr/>
        <w:t xml:space="preserve">Festival pod Kaštany se koná od od roku 2017, začínal pod původním názvem Open Mic fest.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5875/novojicinsky-festival-propojuje-folk-blues-a-coun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2026-07-22T22:34:20+02:00</dcterms:created>
  <dcterms:modified xsi:type="dcterms:W3CDTF">2026-07-22T22:34:20+02:00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