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Ženy v Gulagu musely žít v těžkých podmínkách, při vědomí je držely kusy látek. Výstava na radnici ukazuje jejich příběhy</w:t>
      </w:r>
    </w:p>
    <w:p>
      <w:pPr/>
      <w:r>
        <w:rPr/>
        <w:t xml:space="preserve">Historie sovětských pracovních táborů je plná bolesti. Politické represe zasáhly miliony nevinných lidí. Stát trestal lidi za jejich víru, původ nebo názory. Často se ale zapomíná, že mezi vězni trpělo také obrovské množství žen. Právě jejich tragické příběhy teď připomíná výstava "Ženy v gulagu".</w:t>
      </w:r>
    </w:p>
    <w:p>
      <w:pPr/>
      <w:r>
        <w:rPr>
          <w:b w:val="1"/>
          <w:bCs w:val="1"/>
        </w:rPr>
        <w:t xml:space="preserve">Petr Veselka (ANO), starosta Moravské Ostravy a Přívozu:</w:t>
      </w:r>
      <w:r>
        <w:rPr/>
        <w:t xml:space="preserve"> "</w:t>
      </w:r>
      <w:r>
        <w:rPr>
          <w:i w:val="1"/>
          <w:iCs w:val="1"/>
        </w:rPr>
        <w:t xml:space="preserve">Je to další série z výstavy, kterou jsme podporovaly jako městský obvod, i já. Vězení v gulagu, které bylo minulý rok na Masarykově náměstí, tak ve spolupráci s ostravským muzeem jsme se rozhodli a s gulag.cz tady tu významnou výstavu, která putuje po celé republice. Vlastně jsou to nitky vzpomínek, ale podkres je Ženy v gulagu."</w:t>
      </w:r>
    </w:p>
    <w:p>
      <w:pPr/>
      <w:r>
        <w:rPr/>
        <w:t xml:space="preserve">Podmínky v lágrech byly kruté, ženy musely těžce pracovat a čelily stejným trestům jako muži. Často zažívaly násilí, hlad a velké ponižování. </w:t>
      </w:r>
    </w:p>
    <w:p>
      <w:pPr/>
      <w:r>
        <w:rPr>
          <w:b w:val="1"/>
          <w:bCs w:val="1"/>
        </w:rPr>
        <w:t xml:space="preserve">Filip Petlička, ředitel Ostravského muzea</w:t>
      </w:r>
      <w:r>
        <w:rPr>
          <w:b w:val="1"/>
          <w:bCs w:val="1"/>
        </w:rPr>
        <w:t xml:space="preserve">:</w:t>
      </w:r>
      <w:r>
        <w:rPr/>
        <w:t xml:space="preserve"> "Ale na druhou stranu se jim často dařilo udržet si lidskost a navazovat nové vztahy, přátelství s ostatními vězeňkyněmi, což jim pomáhalo přežít tyto těžké podmínky."</w:t>
      </w:r>
    </w:p>
    <w:p>
      <w:pPr/>
      <w:r>
        <w:rPr/>
        <w:t xml:space="preserve">Ústředním motivem celé výstavy jsou obyčejné nitky. Návštěvníci uvidí nitky vytržené ze starých šatů i nitky použité na krájení chleba. Ženy v lágrech tvořily výšivky a tajné dopisy pro své blízké.</w:t>
      </w:r>
    </w:p>
    <w:p>
      <w:pPr/>
      <w:r>
        <w:rPr>
          <w:b w:val="1"/>
          <w:bCs w:val="1"/>
        </w:rPr>
        <w:t xml:space="preserve">Filip Petlička, ředitel Ostravského muzea</w:t>
      </w:r>
      <w:r>
        <w:rPr>
          <w:b w:val="1"/>
          <w:bCs w:val="1"/>
        </w:rPr>
        <w:t xml:space="preserve">:</w:t>
      </w:r>
      <w:r>
        <w:rPr/>
        <w:t xml:space="preserve"> "Co mě se asi nejvíc osobně dotýká, je právě ta paralela se současností, že stále je možné, aby se takové věci děly a že bychom nad tím rozhodně neměli zavírat oči."</w:t>
      </w:r>
    </w:p>
    <w:p>
      <w:pPr/>
      <w:r>
        <w:rPr/>
        <w:t xml:space="preserve">Kromě týdne od 10. do 16. 8. bude výstava k vidění až do konce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5885/zeny-v-gulagu-musely-zit-v-tezkych-podminkach-pri-vedomi-je-drzely-kusy-latek-vystava-na-radnici-ukazuje-jejich-pribe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2026-07-24T15:44:45+02:00</dcterms:created>
  <dcterms:modified xsi:type="dcterms:W3CDTF">2026-07-24T15:44:45+02:00</dcterms:modified>
</cp:coreProperties>
</file>

<file path=docProps/custom.xml><?xml version="1.0" encoding="utf-8"?>
<Properties xmlns="http://schemas.openxmlformats.org/officeDocument/2006/custom-properties" xmlns:vt="http://schemas.openxmlformats.org/officeDocument/2006/docPropsVTypes"/>
</file>