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podpořili záměr Slezské Ostravy, prodat pozemek na stavbu luxusního hotelu</w:t>
      </w:r>
    </w:p>
    <w:p>
      <w:pPr/>
      <w:r>
        <w:rPr/>
        <w:t xml:space="preserve">V okolí řeky, v centrech měst, bývá vždy tou nejžádanější adresou a málokdy je na prodej. V Ostravě tomu tak ale je. Zastupitelstvo města totiž schválilo záměr Slezské Ostravy nabídnout k prodeji pozemek na Seidlerově nábřeží vedle Sýkorova mostu. Nyní je na tomto lukrativním místě parkoviště.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"Zastupitelstvo města Ostravy vyhlásilo záměr na prodej Seidlerova nábřeží. Vyplývá to z dlouhodobých snah na Schillerově nábřeží vybudovat, ať už rezidenci, hotel, ubytovací kapacity a další, s tím, že MAPPA jako městský ateliér už v minulosti vytipovala toto území jako jedno, které je možné zastavět právě novými ubytovacími kapacitami. My jsme se poměrně jako město v posledních dvou letech věnovali intenzivně možnosti dostat na území města nový hotel."</w:t>
      </w:r>
    </w:p>
    <w:p>
      <w:pPr/>
      <w:r>
        <w:rPr/>
        <w:t xml:space="preserve">Vedení Slezské Ostravy by na Seidlerově nábřeží rádo vidělo nejméně čtyřhvězdičkový hotel, kterých je v Ostravě nedostatek, což město limituje zejména při pořádání některých akcí.</w:t>
      </w:r>
    </w:p>
    <w:p>
      <w:pPr/>
      <w:r>
        <w:rPr>
          <w:b w:val="1"/>
          <w:bCs w:val="1"/>
        </w:rPr>
        <w:t xml:space="preserve">Kamil Rudolf, ředitel festivalu Beats for Love:</w:t>
      </w:r>
      <w:r>
        <w:rPr/>
        <w:t xml:space="preserve"> "Myslím si, že je to velmi dobrá zpráva. My sami narážíme na nedostupnost kapacit. Jenom festival potřebuje tisíc pokojů denně a je to šílené. Samozřejmě by to mohlo jít trošku srovnat ceny, myslím, které jsou vysoké během festivalu a velkých eventů. My prostě máme nějaké průzkumy a víme, že spoustu lidí nám nejezdí právě proto, že je v Ostravě drahé ubytování. Jakýkoliv další hotel vítáme. Například Ostrava nemá pětihvězdičkový hotel, což my potřebujeme pro ty největší interprety, a ti pak třeba spí někde v Polsku."</w:t>
      </w:r>
    </w:p>
    <w:p>
      <w:pPr/>
      <w:r>
        <w:rPr/>
        <w:t xml:space="preserve">Stanoveny byly podmínky prodeje. Zájemce musí předložit harmonogram a financování výstavby, ale také přínos stavby k rozvoji lokality. Vítězný zájemce se pak zaváže k vyhlášení architektonické soutěže.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"Saidlerovo nábřeží by mělo být určeno na hotel 4 hvězdičky a výše. Víme, že pan starosta Slezské Ostravy už udělal nějaké předběžné tržní konzultace možných zájemců o toto území a možnost vybudování. Ono totiž není jednoduché ten hotelový trh, tam opravdu působí několik stakeholderů. To znamená investor, který vystaví danou budovu, a potom je to operátor, který působí v tom, aby se ten objekt získal co nejvhodnější hotelový řetězec. Protože ty hotelové řetězce si také samozřejmě dávají a dělají obecně analýzy toho, jestli do toho území mají jít. A samozřejmě počítají celou řadu ekonomické návratnosti tržeb a tak dále i v rámci celého roku, jak jim nabíhá, kde je špička a podobně."</w:t>
      </w:r>
    </w:p>
    <w:p>
      <w:pPr/>
      <w:r>
        <w:rPr/>
        <w:t xml:space="preserve">Stavba hotelu je v současné době prioritou. Pokud se ale ukáže, že o pozemek není zájem, je možné, že v budoucnu budou plány s tímto územím hodnoceny a mohou tam vzniknout například bytové domy.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891/zastupitele-podporili-zamer-slezske-ostravy-prodat-pozemek-na-stavbu-luxusniho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2026-08-03T20:26:23+02:00</dcterms:created>
  <dcterms:modified xsi:type="dcterms:W3CDTF">2026-08-03T20:26:23+02:00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