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obyvatelka Nového Jičína má 104 let, bydlí ve svém domku a nebere žádné léky</w:t>
      </w:r>
    </w:p>
    <w:p>
      <w:pPr/>
      <w:r>
        <w:rPr/>
        <w:t xml:space="preserve">Marie Jakůbková se v Kojetíně, dnes místní části Nového Jičína, narodila 18. července 1922 a žije zde celý svůj život. Ke 104. narozeninám ji přišel popřát i novojičínský starosta.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úžasný věk, paní Maruška je tou nejstarší obyvatelkou města. Mě fascinuje ten její temperament, její paměť a jak dokáže komunikovat. A nejvíc, co se těch lidí ptám, tak to jsou ty životní zkušenosti. Já osobně si velmi vážím toho stáří, protože řadu věcí se člověk dokáže naučit, ale některé věci zkrátka dobře musí prožít.” </w:t>
      </w:r>
    </w:p>
    <w:p>
      <w:pPr/>
      <w:r>
        <w:rPr>
          <w:b w:val="1"/>
          <w:bCs w:val="1"/>
        </w:rPr>
        <w:t xml:space="preserve">Marie Jakůbková, oslavenkyně: </w:t>
      </w:r>
      <w:r>
        <w:rPr/>
        <w:t xml:space="preserve">“Osm roků a dva měsíce jsem pásla husy a četla jsem jenom čítanku, celou čítanku jsem znala nazpaměť. Potom jsem šla do služby do Studénky k panu učiteli, pochovaný je v Kopřivnici. Pak jsem se musela vrátit domů pomáhat s hospodářstvím. A co mě zpovídáte, starou babu, když je kolem tolik mladých.”  </w:t>
      </w:r>
    </w:p>
    <w:p>
      <w:pPr/>
      <w:r>
        <w:rPr/>
        <w:t xml:space="preserve">Od mala paní Jakůbková pracovala na poli, pásla krávy a husy. Vdala se v roce 1942, na svět přivedla dva syny, těší se ze tří vnuček, pěti pravnuků a jedné pravnučky. V roce 2005 ovdověla.  </w:t>
      </w:r>
    </w:p>
    <w:p>
      <w:pPr/>
      <w:r>
        <w:rPr/>
        <w:t xml:space="preserve">Tuhle básničku v chodském nářečí, kterou se naučila jako dítě ještě před 2. světovou válkou, zná dodnes nazpaměť. Pozoruhodné je to, že pravidelně nebere žádné léky a s pomocí rodiny zvládá samostané bydlení ve svém domku.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914/nejstarsi-obyvatelka-noveho-jicina-ma-104-let-bydli-ve-svem-domku-a-nebere-zadne-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2026-07-23T12:50:49+02:00</dcterms:created>
  <dcterms:modified xsi:type="dcterms:W3CDTF">2026-07-23T12:50:49+02:00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