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23.7.2026,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Výlety, sport, zábava. Příměstské tábory mariánskohorské radnice opět zaplnily děti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tady tyto akce organizujeme už více než pět let. Vždycky, když otevřeme přihlášky, tak do 15 minut všechny tři turnusy jsou úplně vyprodané, úplně naplněné. No a my jsme za to rádi, protože rodiče oceňují práci našich oddílových vedoucích, protože už máme stabilní tým, který je tady několik let po sobě. Děti je mají rády.” </w:t>
      </w:r>
    </w:p>
    <w:p>
      <w:pPr/>
      <w:r>
        <w:rPr/>
        <w:t xml:space="preserve">Každý turnus navštěvuje více než dvacet dětí. Čekají je sportovní hry, výlety do zoo, planetária nebo Bělského lesa. Novinkou letošního roku jsou projížďky turistickým vláčkem. </w:t>
      </w:r>
    </w:p>
    <w:p>
      <w:pPr/>
      <w:r>
        <w:rPr>
          <w:b w:val="1"/>
          <w:bCs w:val="1"/>
        </w:rPr>
        <w:t xml:space="preserve">Zuzana Mikulová, vedoucí tábora: </w:t>
      </w:r>
      <w:r>
        <w:rPr/>
        <w:t xml:space="preserve">“Jezdíme vždycky v pondělí a ve středu po obědě. Hodinku se projíždíme po Mariánských Horách a doveze nás potom, kam vlastně potřebujeme, je to super.”</w:t>
      </w:r>
    </w:p>
    <w:p>
      <w:pPr/>
      <w:r>
        <w:rPr>
          <w:b w:val="1"/>
          <w:bCs w:val="1"/>
        </w:rPr>
        <w:t xml:space="preserve">Václav Grossman, řidič turistického vláčku:</w:t>
      </w:r>
      <w:r>
        <w:rPr/>
        <w:t xml:space="preserve"> “Děti mají velikou radost. Tleskají, volají, zdraví. My houkáme, troubíme vláčkem, cinkáme.”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“Já si to tady na táboře hodně užívám, dneska se mi to hodně líbilo v tom vláčku. A třeba se těším do zoo a doufám, že uvidíme to malé žirafátko, co tam teďka je.”</w:t>
      </w:r>
    </w:p>
    <w:p>
      <w:pPr/>
      <w:r>
        <w:rPr/>
        <w:t xml:space="preserve">“Mám ráda, že často chodíme někam pryč, že často třeba se procházíme někde.”</w:t>
      </w:r>
    </w:p>
    <w:p>
      <w:pPr/>
      <w:r>
        <w:rPr/>
        <w:t xml:space="preserve">“Na táboře mě to hodně baví hlavně odpolední aktivity. Máme i hodné a srandovní vedoucí, obzvlášť, když tady mají pejsky.”</w:t>
      </w:r>
    </w:p>
    <w:p>
      <w:pPr/>
      <w:r>
        <w:rPr/>
        <w:t xml:space="preserve">“Tábor je super, dneska jsme byli ve vláčku a byl takový fajný.”</w:t>
      </w:r>
    </w:p>
    <w:p>
      <w:pPr/>
      <w:r>
        <w:rPr/>
        <w:t xml:space="preserve">“Děláme hodně sport, hrajeme různé hry a tak. Je to dobré.” </w:t>
      </w:r>
    </w:p>
    <w:p>
      <w:pPr/>
      <w:r>
        <w:rPr/>
        <w:t xml:space="preserve">Každý den začíná už před osmou hodinou ráno a končí až v podvečer. Závěr každého turnusu tradičně patří společnému setkání s rodiči u táboráku.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5936/vylety-sport-zabava-primestske-tabory-marianskohorske-radnice-opet-zaplnil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2026-07-23T21:25:37+02:00</dcterms:created>
  <dcterms:modified xsi:type="dcterms:W3CDTF">2026-07-23T21:25:37+02:00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