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29.7.2026, 07:55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Další “dětská středa” nabídla Vesmírnou pohádku</w:t>
      </w:r>
    </w:p>
    <w:p>
      <w:pPr/>
      <w:r>
        <w:rPr/>
        <w:t xml:space="preserve">Ostravské Divadélko Smíšek se zaměřuje na loutková představení pro děti. Do Studénky nepřijelo poprvé a tentokrát tu zahrálo vlastní autorskou Vesmírnou pohádkou. Přišla ji shlédnout téměř stovka dětí a dospělých.</w:t>
      </w:r>
    </w:p>
    <w:p>
      <w:pPr/>
      <w:r>
        <w:rPr>
          <w:b w:val="1"/>
          <w:bCs w:val="1"/>
        </w:rPr>
        <w:t xml:space="preserve">Milan Janík, Divadélko Smíšek: </w:t>
      </w:r>
      <w:r>
        <w:rPr/>
        <w:t xml:space="preserve">“Bude to o tom, jak holčička Alenka přečetla s maminkou kouzelnou větu a přijede ufon Eda a vezme je do pohádkové galaxie na vesmírný výlet. Povětšinou si píšeme vlastní příběhy, ale někdy na přání dětí zpracováváme i klasické pohádky, ale to je spíše výjimečné.” </w:t>
      </w:r>
    </w:p>
    <w:p>
      <w:pPr/>
      <w:r>
        <w:rPr>
          <w:b w:val="1"/>
          <w:bCs w:val="1"/>
        </w:rPr>
        <w:t xml:space="preserve">Milan Janík, Divadélko Smíšek: </w:t>
      </w:r>
      <w:r>
        <w:rPr/>
        <w:t xml:space="preserve">“Je to vlastně pro školky a první stupeň základní školy, tak do té druhé třídy, ale myslím, že se to líbí i některým větším dětem. U našich pohádek se snažíme děti zapojit, aby to jenom neproseděly, ale aby byly vlastně součástí té pohádky. No a zároveň se i snažíme zaujmout, protože jsou tam i rodiče, tak jsou tam nějaké věci, které by mohly pobavit dospělé.”</w:t>
      </w:r>
    </w:p>
    <w:p>
      <w:pPr/>
      <w:r>
        <w:rPr>
          <w:b w:val="1"/>
          <w:bCs w:val="1"/>
        </w:rPr>
        <w:t xml:space="preserve">Radka Kořená, SAK Studénka: </w:t>
      </w:r>
      <w:r>
        <w:rPr/>
        <w:t xml:space="preserve">“My už každoročně v rámci letního festivalu ve Studénce máme středy pro děti. Tentokrát je to divadelko, máme tady i tvoření, malování na tašky, výrobu svícnů. Každý rok právě ty středy bývají věnovány pouze dětem, vždycky je to tady na dětském hřišti územního stadionu, kde využíváme naše pódium.” </w:t>
      </w:r>
    </w:p>
    <w:p>
      <w:pPr/>
      <w:r>
        <w:rPr>
          <w:b w:val="1"/>
          <w:bCs w:val="1"/>
        </w:rPr>
        <w:t xml:space="preserve">Milan Janík, Divadélko Smíšek: “</w:t>
      </w:r>
      <w:r>
        <w:rPr/>
        <w:t xml:space="preserve">Samozřejmě venku je to takové vzdušnější, je to lepší, ale zase děti rychle ztrácejí pozornost. Musíme se více snažit, protože tam letí včelka, tam někdo něco zavolá, takže tamhle je hřiště, takže někdy si odběhnou, tak je to takové trošičku náročnější, ale zároveň je to veselejsi venku.”</w:t>
      </w:r>
    </w:p>
    <w:p>
      <w:pPr/>
      <w:r>
        <w:rPr>
          <w:b w:val="1"/>
          <w:bCs w:val="1"/>
        </w:rPr>
        <w:t xml:space="preserve">Radka Kořená, SAK Studénka: </w:t>
      </w:r>
      <w:r>
        <w:rPr/>
        <w:t xml:space="preserve">“Nepočítám s tím, že ty děti to usedí. Samozřejmě děti tady různě pobíhají, je to v rámci volné zábavy, ale většinou děti překvapí a opravdu koukají, zapojují se do toho divadelka, můžou samozřejmě tleskat, zpívat, hrát si. Je to opravdu úžasné někdy ty jejich reakce.” </w:t>
      </w:r>
    </w:p>
    <w:p>
      <w:pPr/>
      <w:r>
        <w:rPr/>
        <w:t xml:space="preserve">Divadélko Smíšek se do Studénky vrátí letos v létě ještě jednou, a to 19. srpna s Indiánskou pohádkou. Co se týče další nabídky takzvaných “dětských střed” v rámci programu Letního festivalu, 5. srpna bude u sportovního centra připravena tvořivá dílna, na které si zájemci budou moci vyrobit barevné prázdninové větrníky. A třeba 12. srpna do Studénka zavítá divadélko Ententýky s myškou Klárkou a veverkou Terkou.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5943/dalsi-detska-streda-nabidla-vesmirnou-pohad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2026-07-29T11:07:37+02:00</dcterms:created>
  <dcterms:modified xsi:type="dcterms:W3CDTF">2026-07-29T11:07:37+02:00</dcterms:modified>
</cp:coreProperties>
</file>

<file path=docProps/custom.xml><?xml version="1.0" encoding="utf-8"?>
<Properties xmlns="http://schemas.openxmlformats.org/officeDocument/2006/custom-properties" xmlns:vt="http://schemas.openxmlformats.org/officeDocument/2006/docPropsVTypes"/>
</file>