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připravila dětem z Havířova bezplatný příměstský tábor</w:t>
      </w:r>
    </w:p>
    <w:p>
      <w:pPr/>
      <w:r>
        <w:rPr/>
        <w:t xml:space="preserve">Letní tábory přinášejí dětem spoustu zážitků, dobrodružství i nových přátelství. Ne všechny rodiny si je ale mohou finančně dovolit. Proto Humanitární organizace ADRA v Havířově připravila i letos o prázdninách bezplatný příměstský tábor pro děti ze sociálně znevýhodněného prostředí.</w:t>
      </w:r>
    </w:p>
    <w:p>
      <w:pPr/>
      <w:r>
        <w:rPr>
          <w:b w:val="1"/>
          <w:bCs w:val="1"/>
        </w:rPr>
        <w:t xml:space="preserve">Gabriela Gavlasová, vedoucí příměstského tábora:</w:t>
      </w:r>
      <w:r>
        <w:rPr/>
        <w:t xml:space="preserve"> „Letos se koná druhý ročník příměstského tábora ADRA, kterého se účastní celkem 21 dětí ze sociálně slabších rodin, od rodičů samoživitelů, z pěstounských rodin i děti, které jsou z nějakého důvodu sociálně znevýhodněné. Dnes je tady s námi nevidomá paní Helena. Dnešní program koresponduje s mottem letošního příměstského tábora, kterým je Vidět svět srdcem.“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skvělé, že přišla za námi. Dozvěděli jsme se, jaké to je, když člověk nevidí. Také jsme zjistili, jak se orientuje s vodicím psem, jak chodí do obchodu, umývá nádobí, jí a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„Hrajeme si tady, hrajeme fotbal, kreslíme a hrajeme různé hry.“ Byli jsme i v ZOO. Nejvíce se mi líbil lev, tygr, slon. Byl jsem poprvé v zoo a byl to zážitek.“</w:t>
      </w:r>
    </w:p>
    <w:p>
      <w:pPr/>
      <w:r>
        <w:rPr/>
        <w:t xml:space="preserve">A právě kromě výletů, her a nových přátel si děti odnesly také zkušenosti, které jim pomohou lépe porozumět lidem s handicapem i světu kolem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958/adra-pripravila-detem-z-havirova-bezplatny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2026-07-24T23:05:55+02:00</dcterms:created>
  <dcterms:modified xsi:type="dcterms:W3CDTF">2026-07-24T23:05:55+02:00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