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31.7.2026, 07:46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FEST byl o pevných vazbách a společných zážitcích dětí a dospělých</w:t>
      </w:r>
    </w:p>
    <w:p>
      <w:pPr/>
      <w:r>
        <w:rPr/>
        <w:t xml:space="preserve">Park pod gymnáziem byl v Novém Jičíně dějištěm zdejšího 1. ročníku Rodina FESTU. Hlavním pořadatelem byla nezisková organizace, která ve městě provozuje nízkoprahové zařízení Bunkr pro děti a mládež.   </w:t>
      </w:r>
    </w:p>
    <w:p>
      <w:pPr/>
      <w:r>
        <w:rPr>
          <w:b w:val="1"/>
          <w:bCs w:val="1"/>
        </w:rPr>
        <w:t xml:space="preserve">Renáta Turoňová, ředitelka neziskové organizace Bunkr: </w:t>
      </w:r>
      <w:r>
        <w:rPr/>
        <w:t xml:space="preserve">“Rodina Festu vznikl jako myšlenka ve městě Třinec, kde spojily síly neziskové organizace už před 18 lety, a přišlo nám důležité poukázat na důležitost rodiny, tak jsme založili právě tuto tradici, ale teď jsme ji poprvé přenesli do Nového Jičína.” </w:t>
      </w:r>
    </w:p>
    <w:p>
      <w:pPr/>
      <w:r>
        <w:rPr/>
        <w:t xml:space="preserve">Připraven byl program, který rodinám nabídl společné zážitky z her a pohybových aktivit.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“Jsme tady teprve chviličku s dcerou a začínáme soutěžit.” </w:t>
      </w:r>
    </w:p>
    <w:p>
      <w:pPr/>
      <w:r>
        <w:rPr/>
        <w:t xml:space="preserve">“Super to byli.”</w:t>
      </w:r>
    </w:p>
    <w:p>
      <w:pPr/>
      <w:r>
        <w:rPr/>
        <w:t xml:space="preserve">“Jsme tu s dcerou, babičkou a dědou.”</w:t>
      </w:r>
    </w:p>
    <w:p>
      <w:pPr/>
      <w:r>
        <w:rPr>
          <w:b w:val="1"/>
          <w:bCs w:val="1"/>
        </w:rPr>
        <w:t xml:space="preserve">Kateřina Niklová, sociální pracovnice, Centrum psychologické pomoci NJ: </w:t>
      </w:r>
      <w:r>
        <w:rPr/>
        <w:t xml:space="preserve">“Mně to přijde úplně super příležitost, jenom tak být spolu s dětmi, protože my dneska jako rodiče nemáme moc příležitost vlastně trávit aktivní čas, jenom tak, bez povinností, mít spolu dobrý čas, smát se.”</w:t>
      </w:r>
    </w:p>
    <w:p>
      <w:pPr/>
      <w:r>
        <w:rPr>
          <w:b w:val="1"/>
          <w:bCs w:val="1"/>
        </w:rPr>
        <w:t xml:space="preserve">Vendula Pavlicová, RC Smíchule: </w:t>
      </w:r>
      <w:r>
        <w:rPr/>
        <w:t xml:space="preserve">“My jsme velice rádi, že jsme se mohli přidat, že můžeme podpořit rodiny s dětmi a že jsme tady prostě pro ně.” </w:t>
      </w:r>
    </w:p>
    <w:p>
      <w:pPr/>
      <w:r>
        <w:rPr>
          <w:b w:val="1"/>
          <w:bCs w:val="1"/>
        </w:rPr>
        <w:t xml:space="preserve">Miroslava Krbová, Odbor sociálních věcí MěÚ Nový Jičín:</w:t>
      </w:r>
      <w:r>
        <w:rPr/>
        <w:t xml:space="preserve"> “Město Nový Jičín se velmi rádo zapojí do akcí, které mají smysl, což tato akce bezesporu má. Akce vlastně podporuje prorodinné aktivity.</w:t>
      </w:r>
    </w:p>
    <w:p>
      <w:pPr/>
      <w:r>
        <w:rPr>
          <w:b w:val="1"/>
          <w:bCs w:val="1"/>
        </w:rPr>
        <w:t xml:space="preserve">Renáta Turoňová, ředitelka neziskové organizace Bunkr: </w:t>
      </w:r>
      <w:r>
        <w:rPr/>
        <w:t xml:space="preserve">“Rodina FEST by se dalo říct, že to je festival rodin, ale v tom slezském nářečí na Třinecku, když je něco fest, festovní, tak to znamená, že je to stabilní, odolné, pevné a to bychom přáli všem rodinám.”</w:t>
      </w:r>
    </w:p>
    <w:p>
      <w:pPr/>
      <w:r>
        <w:rPr/>
        <w:t xml:space="preserve">Na přípravě RodinaFESTU se podílelo celkem šest organizací, dalšími byli Centrum rodinné podpory a spolek Liberi pomáhající pěstounům.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974/rodina-fest-byl-o-pevnych-vazbach-a-spolecnych-zazitcich-deti-a-dospe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2026-07-31T12:04:47+02:00</dcterms:created>
  <dcterms:modified xsi:type="dcterms:W3CDTF">2026-07-31T12:04:47+02:00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