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5 let podporuje Kavárnu života ve FNO. Na Klinice hematoonkologie funguje již 8 let</w:t>
      </w:r>
    </w:p>
    <w:p>
      <w:pPr/>
      <w:r>
        <w:rPr/>
        <w:t xml:space="preserve">Na Hematoonkologickém oddělení Fakultní nemocnice Ostrava funguje Kavárna života Nadačního fondu Pavla Novotného již 8 let. Dobrovolníci zde pacientům i jejich blízkým zdarma připravují kávu, čaj i drobné občerstvení. Nadační fond dlouhodobě finančně podporuje také městský obvod Poruba.</w:t>
      </w:r>
    </w:p>
    <w:p>
      <w:pPr/>
      <w:r>
        <w:rPr>
          <w:b w:val="1"/>
          <w:bCs w:val="1"/>
        </w:rPr>
        <w:t xml:space="preserve">Pavel Novotný, zakladatel Nadace Pavla Novotného:</w:t>
      </w:r>
      <w:r>
        <w:rPr/>
        <w:t xml:space="preserve"> "Samozřejmě za těch 8 let se to tady proměnilo. My jsme se více zprofesionalizovali. Máme skvělé kafe, nabízíme tady i nějaké sladkosti, občas i nějaké nealko. Máme tady knižní koutek. Moc si vážíme podpory Městského obvodu Ostrava-Poruba, který nás již dlouhodobě podporuje. No a jsme rádi, že si přišla vyzkoušet funkci dobrovolníka také paní starostka."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"My už jsme uvařili několik káv, od cappuccina až po klasické presso, lidem, kteří tady čekají, a stejně tak personálu. Jsem moc ráda, že jsem mohla vidět, jak to opravdu chodí v praxi."</w:t>
      </w:r>
    </w:p>
    <w:p>
      <w:pPr/>
      <w:r>
        <w:rPr/>
        <w:t xml:space="preserve">Dobrovolníci pacientům zpříjemňují dlouhé chvíle čekání a vytvářejí příjemnější prostředí. Řada z nich má s onkologickou léčbou osobní zkušenost, a o to lépe dokáží pacientům porozumět.</w:t>
      </w:r>
    </w:p>
    <w:p>
      <w:pPr/>
      <w:r>
        <w:rPr>
          <w:b w:val="1"/>
          <w:bCs w:val="1"/>
        </w:rPr>
        <w:t xml:space="preserve">Pavel Novotný, zakladatel Nadace Pavla Novotného</w:t>
      </w:r>
      <w:r>
        <w:rPr>
          <w:b w:val="1"/>
          <w:bCs w:val="1"/>
        </w:rPr>
        <w:t xml:space="preserve">:</w:t>
      </w:r>
      <w:r>
        <w:rPr/>
        <w:t xml:space="preserve"> "Samozřejmě, není to jednoduché sehnat dneska dobrovolníka. Tím, že jsme akreditovaná organizace Ministerstvem vnitra, musíme splňovat určité podmínky. Pomáhají nám sociální sítě, portály, kde se hledá zaměstnání a kde se ti dobrovolníci hlásí, a kolikrát to je i o těch jejich životních příbězích, protože ze všech těch dobrovolníků je asi třetina těch, kteří si prošli sami onkologickým onemocněním."</w:t>
      </w:r>
    </w:p>
    <w:p>
      <w:pPr/>
      <w:r>
        <w:rPr>
          <w:b w:val="1"/>
          <w:bCs w:val="1"/>
        </w:rPr>
        <w:t xml:space="preserve">Kristýna Šnorychová, dobrovolnice</w:t>
      </w:r>
      <w:r>
        <w:rPr>
          <w:b w:val="1"/>
          <w:bCs w:val="1"/>
        </w:rPr>
        <w:t xml:space="preserve">:</w:t>
      </w:r>
      <w:r>
        <w:rPr/>
        <w:t xml:space="preserve"> "Já jsem se k tomu vlastně dostala kvůli tomu, že můj manžel zemřel na onkologické onemocnění, a spolu jsme se domlouvali, že až se vyléčí, tak budeme dobrovolničit spolu. Tak se bohužel nestalo, tak dobrovolničím za nás za oba. A je to pro mě i taková terapie."</w:t>
      </w:r>
    </w:p>
    <w:p>
      <w:pPr/>
      <w:r>
        <w:rPr/>
        <w:t xml:space="preserve">Dobrovolníci jsou nedílnou součástí nemocniční péče také na dalších odděleních.</w:t>
      </w:r>
    </w:p>
    <w:p>
      <w:pPr/>
      <w:r>
        <w:rPr>
          <w:b w:val="1"/>
          <w:bCs w:val="1"/>
        </w:rPr>
        <w:t xml:space="preserve">Jiří Havrlant, ředitel FNO:</w:t>
      </w:r>
      <w:r>
        <w:rPr/>
        <w:t xml:space="preserve"> "Dobrovolníků tady u nás v nemocnici máme asi 165. Myslím, že umí s těmi lidmi promluvit. Umí vytvořit prostředí, že se ten pacient může cítit relativně příjemně a v podstatě to je součást léčebného procesu."</w:t>
      </w:r>
    </w:p>
    <w:p>
      <w:pPr/>
      <w:r>
        <w:rPr/>
        <w:t xml:space="preserve">Nadační fond Pavla Novotného dnes provozuje v nemocnicích v Česku již 6 Kaváren života, z toho čtyři jsou v Moravskoslezském kraji. Každý pracovní den v nich pomáhá přibližně 170 dobrovolníků. Pokud byste se k nim rozhodli přidat, veškeré informace najdete na webových stránkách nadace.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003/poruba-5-let-podporuje-kavarnu-zivota-ve-fno-na-klinice-hematoonkologie-funguje-jiz-8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2026-07-30T21:20:18+02:00</dcterms:created>
  <dcterms:modified xsi:type="dcterms:W3CDTF">2026-07-30T21:20:18+02:00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