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27.7.2026, 14:23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Shakespearovské slavnosti na Slezskoostravském hradě lákají na hvězdné obsazení i letní atmosféru</w:t>
      </w:r>
    </w:p>
    <w:p>
      <w:pPr/>
      <w:r>
        <w:rPr>
          <w:b w:val="1"/>
          <w:bCs w:val="1"/>
        </w:rPr>
        <w:t xml:space="preserve">Andrej Harmečko, ředitel festivalu: </w:t>
      </w:r>
      <w:r>
        <w:rPr/>
        <w:t xml:space="preserve">“Už se blížíme k 90% vyprodanosti, takže ještě stále jsou vstupenky pro srpnová představení a ještě vlastně na Othella. Zatím to probíhá právě skvěle, protože na rozdíl od minulého roku máme opravdu krásné počasí a tak, jak to sledujeme, tak to vypadá, že opravdu letos jsou Letní shakespearovské slavnosti opravdu tak, jak to mají v tom názvu, teda letní.”</w:t>
      </w:r>
    </w:p>
    <w:p>
      <w:pPr/>
      <w:r>
        <w:rPr/>
        <w:t xml:space="preserve">Na programu jsou osvědčené inscenace i letošní novinka Komedie omylů. Diváci se mohou těšit také na Othella, slovenské Zkrocení zlé ženy nebo závěrečný Večer tříkrálový. Přestože se některé tituly hrají už několik sezon, každé představení je trochu jiné. </w:t>
      </w:r>
    </w:p>
    <w:p>
      <w:pPr/>
      <w:r>
        <w:rPr>
          <w:b w:val="1"/>
          <w:bCs w:val="1"/>
        </w:rPr>
        <w:t xml:space="preserve">Andrej Harmečko, ředitel festivalu: </w:t>
      </w:r>
      <w:r>
        <w:rPr/>
        <w:t xml:space="preserve">“I pokud je to repríza, tak v podstatě z roku na rok je jiná, protože to představení nějakým způsobem dospívá a nějakým způsobem se samozřejmě doplňuje. Ti herci si do toho dodávají spoustu dalších věcí tak, aby to publikum bavili a myslím si, že stojí za to navštívit třeba představení první a třetí rok a ten rozdíl tam bude poměrně zásadní.”</w:t>
      </w:r>
    </w:p>
    <w:p>
      <w:pPr/>
      <w:r>
        <w:rPr/>
        <w:t xml:space="preserve">My jsme s kamerou zavítali na jednu z nejoblíbenějších komedií festivalu – Veselé paničky windsorské. V hlavní roli Falstaffa už sedmnáctou sezonu exceluje Bolek Polívka. </w:t>
      </w:r>
    </w:p>
    <w:p>
      <w:pPr/>
      <w:r>
        <w:rPr>
          <w:b w:val="1"/>
          <w:bCs w:val="1"/>
        </w:rPr>
        <w:t xml:space="preserve">Bolek Polívka, herec: </w:t>
      </w:r>
      <w:r>
        <w:rPr/>
        <w:t xml:space="preserve">“Já toho Falstaffa hraju rád už vlastně po sedmnácté prázdniny. A tady je krásné publikum. Ze začátku nedůvěřivé, ale potom, když pak se začne krásně bavit. A moc se mně to líbí to publikum.”</w:t>
      </w:r>
    </w:p>
    <w:p>
      <w:pPr/>
      <w:r>
        <w:rPr>
          <w:b w:val="1"/>
          <w:bCs w:val="1"/>
        </w:rPr>
        <w:t xml:space="preserve">Petr Vršek, herec: </w:t>
      </w:r>
      <w:r>
        <w:rPr/>
        <w:t xml:space="preserve">“Díky Bolkovi mám rád, já miluji tu svoji roli, protože on mi neustále dává nějaký úkoly a každý den mi dává toho sluhu nějaký jiného. Dneska je nerozhodný, viď?"</w:t>
      </w:r>
    </w:p>
    <w:p>
      <w:pPr/>
      <w:r>
        <w:rPr>
          <w:b w:val="1"/>
          <w:bCs w:val="1"/>
        </w:rPr>
        <w:t xml:space="preserve">Pavel Šimčík, herec: </w:t>
      </w:r>
      <w:r>
        <w:rPr/>
        <w:t xml:space="preserve">“Mně se publikum, i když se teda do něj moc nekoukám, tak mi připadá taky, že je krásný. I vlastně s námi dýchá při tom představení. Takže gratuluju Petrovi, že je vlastně každý den jiný a Bolek mu to vlastně skvěle umožňuje.”</w:t>
      </w:r>
    </w:p>
    <w:p>
      <w:pPr/>
      <w:r>
        <w:rPr/>
        <w:t xml:space="preserve">Letní shakespearovské slavnosti na Slezskoostravském hradě potrvají až do 10. srpna. Pokud si chtějí zájemci některé z představení ještě užít, s nákupem vstupenek by rozhodně neměli dlouho otálet.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6005/shakespearovske-slavnosti-na-slezskoostravskem-hrade-lakaji-na-hvezdne-obsazeni-i-letni-atmosfe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2026-07-27T18:40:09+02:00</dcterms:created>
  <dcterms:modified xsi:type="dcterms:W3CDTF">2026-07-27T18:40:09+02:00</dcterms:modified>
</cp:coreProperties>
</file>

<file path=docProps/custom.xml><?xml version="1.0" encoding="utf-8"?>
<Properties xmlns="http://schemas.openxmlformats.org/officeDocument/2006/custom-properties" xmlns:vt="http://schemas.openxmlformats.org/officeDocument/2006/docPropsVTypes"/>
</file>