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nabídne pozemek pro hotel. Od zastupitelstva magistrátu má zelenou</w:t>
      </w:r>
    </w:p>
    <w:p>
      <w:pPr/>
      <w:r>
        <w:rPr/>
        <w:t xml:space="preserve">V okolí řeky, v centrech měst, bývá vždy tou nejžádanější adresou a málokdy je na prodej. V Ostravě tomu tak ale je. Zastupitelstvo města totiž schválilo záměr Slezské Ostravy nabídnout k prodeji pozemek na Seidlerově nábřeží vedle Sýkorova mostu. Nyní je na tomto lukrativním místě parkoviště.</w:t>
      </w:r>
    </w:p>
    <w:p>
      <w:pPr/>
      <w:r>
        <w:rPr>
          <w:b w:val="1"/>
          <w:bCs w:val="1"/>
          <w:i w:val="1"/>
          <w:iCs w:val="1"/>
        </w:rPr>
        <w:t xml:space="preserve">Lucie Baránková Vilamová (ANO), náměstkyně primátora Ostravy:</w:t>
      </w:r>
      <w:r>
        <w:rPr>
          <w:i w:val="1"/>
          <w:iCs w:val="1"/>
        </w:rPr>
        <w:t xml:space="preserve"> "Zastupitelstvo města Ostravy vyhlásilo záměr na prodej Seidlerova nábřeží. Vyplývá to z dlouhodobých snah na Schillerově nábřeží vybudovat, ať už rezidenci, hotel, ubytovací kapacity a další, s tím, že MAPPA jako městský ateliér už v minulosti vytipovala toto území."</w:t>
      </w:r>
    </w:p>
    <w:p>
      <w:pPr/>
      <w:r>
        <w:rPr>
          <w:b w:val="1"/>
          <w:bCs w:val="1"/>
          <w:i w:val="1"/>
          <w:iCs w:val="1"/>
        </w:rPr>
        <w:t xml:space="preserve">Ondřej Vysloužil, ředitel městského ateliéru MAPPA</w:t>
      </w:r>
      <w:r>
        <w:rPr>
          <w:i w:val="1"/>
          <w:iCs w:val="1"/>
        </w:rPr>
        <w:t xml:space="preserve">:"Udělali jsme takový přehled možných pozemků a právě Seidlerovo náměstí byl jeden z těchto pozemků. Dokonce jsme ho řadili na první místo, jako takový nejvýznačnější, nejlépe dostupný, na nábřeží velmi atraktivní. Podle podkladů se ukázalo, že by tam mohl být i v kombinaci čtyř a pětihvězdičkový hotel. To znamená opravdu jako výjimečná situace."</w:t>
      </w:r>
    </w:p>
    <w:p>
      <w:pPr/>
      <w:r>
        <w:rPr/>
        <w:t xml:space="preserve">Vedení Slezské Ostravy by na Seidlerově nábřeží rádo vidělo nejméně čtyřhvězdičkový hotel, kterých je v Ostravě nedostatek, což město limituje zejména při pořádání některých akcí.</w:t>
      </w:r>
    </w:p>
    <w:p>
      <w:pPr/>
      <w:r>
        <w:rPr>
          <w:b w:val="1"/>
          <w:bCs w:val="1"/>
          <w:i w:val="1"/>
          <w:iCs w:val="1"/>
        </w:rPr>
        <w:t xml:space="preserve">Richard Vereš (ANO), starosta Slezské Ostravy:</w:t>
      </w:r>
      <w:r>
        <w:rPr>
          <w:i w:val="1"/>
          <w:iCs w:val="1"/>
        </w:rPr>
        <w:t xml:space="preserve">  Z analýzy hotelového trhu v Ostravě vyplynulo jednak to, že tady chybí hotely vyšší kategorie, to znamená čtyř a pětihvězdičkové a zároveň také to, že právě pozemek na nábřeží je velmi lukrativní pro takový typ zařízení, protože se nachází v samém centru města a je velmi dobře dopravně dostupný.</w:t>
      </w:r>
    </w:p>
    <w:p>
      <w:pPr/>
      <w:r>
        <w:rPr/>
        <w:t xml:space="preserve">Stanoveny byly podmínky prodeje. Zájemce musí předložit harmonogram a financování výstavby, ale také přínos stavby k rozvoji lokality. Vítězný zájemce se pak zaváže k vyhlášení architektonické soutěže.</w:t>
      </w:r>
    </w:p>
    <w:p>
      <w:pPr/>
      <w:r>
        <w:rPr>
          <w:b w:val="1"/>
          <w:bCs w:val="1"/>
          <w:i w:val="1"/>
          <w:iCs w:val="1"/>
        </w:rPr>
        <w:t xml:space="preserve">Richard Vereš (ANO), starosta Slezské Ostravy:</w:t>
      </w:r>
      <w:r>
        <w:rPr>
          <w:i w:val="1"/>
          <w:iCs w:val="1"/>
        </w:rPr>
        <w:t xml:space="preserve"> "Součástí záměru jsou podmínky, které stanoví, že investor má na pozemku skutečně realizovat hotel, má respektovat územní plán a jednou z podmínek je právě vyhlášení architektonické soutěže, jejíž základem budou určitě i podklady od dotčených orgánů, tzn. nejen od orgánů územního plánování, ale třeba i od památkářů. Takže to je vlastně to, čím bude investor vázán. My samozřejmě si dáme i zajišťovací instituty do té smluvní dokumentace."</w:t>
      </w:r>
    </w:p>
    <w:p>
      <w:pPr/>
      <w:r>
        <w:rPr>
          <w:b w:val="1"/>
          <w:bCs w:val="1"/>
          <w:i w:val="1"/>
          <w:iCs w:val="1"/>
        </w:rPr>
        <w:t xml:space="preserve">Ondřej Vysloužil, ředitel městského ateliéru MAPPA</w:t>
      </w:r>
      <w:r>
        <w:rPr>
          <w:i w:val="1"/>
          <w:iCs w:val="1"/>
        </w:rPr>
        <w:t xml:space="preserve">:"Tomu nábřeží to prospěje, protože určitě to není vhodné místo pro nějakou kancelářskou budovu, která večer bude prázdná a bude tam tím pádem naproti soudu budou prázdná okna, ale potřebujeme, aby to tam žilo, aby tam byli lidé. Ten hotel je dobrá funkce pro toto místo."</w:t>
      </w:r>
    </w:p>
    <w:p>
      <w:pPr/>
      <w:r>
        <w:rPr/>
        <w:t xml:space="preserve">Stavba hotelu je v současné době prioritou. Pokud se ale ukáže, že o pozemek není zájem, je možné, že v budoucnu budou plány s tímto územím přehodnoceny a mohou tam vzniknout například bytové domy.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017/slezska-ostrava-nabidne-pozemek-pro-hotel-od-zastupitelstva-magistratu-ma-ze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2026-07-28T21:36:43+02:00</dcterms:created>
  <dcterms:modified xsi:type="dcterms:W3CDTF">2026-07-28T21:36:43+02:00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