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3.8.2026, 08:29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stavbu CirkAreny byl využit materiál z bývalé hokejové haly, dokončena bude v roce 2027</w:t>
      </w:r>
    </w:p>
    <w:p>
      <w:pPr/>
      <w:r>
        <w:rPr/>
        <w:t xml:space="preserve">Na místě bývalého stadionu postupně roste CirkArEna, nové výzkumně-vývojové centrum zaměřené na cirkulární ekonomiku. Jeho cílem bude hledat způsoby, jak omezovat vznik odpadu a materiály, které už dosloužily, znovu vracet do výroby.</w:t>
      </w:r>
    </w:p>
    <w:p>
      <w:pPr/>
      <w:r>
        <w:rPr>
          <w:b w:val="1"/>
          <w:bCs w:val="1"/>
        </w:rPr>
        <w:t xml:space="preserve">Jakub Švrček, výkonný ředitel,  Materiálový a metalurgický výzkum s.r.o.:</w:t>
      </w:r>
      <w:r>
        <w:rPr/>
        <w:t xml:space="preserve"> "Samotný projekt CirkArena se věnuje třem důležitým oblastem odpadů. Jsou to bioodpad, stavební odpady a průmyslové odpady, a my, včetně našich výzkumných partnerů, už ve svých výzkumných pracovištích dnes pracujeme na těch výzkumných záměrech, a ony se v roce 2028, kdy se CirkArena má spouštět, budou všechny koncentrovat právě sem do Třince na jedno místo."</w:t>
      </w:r>
    </w:p>
    <w:p>
      <w:pPr/>
      <w:r>
        <w:rPr/>
        <w:t xml:space="preserve">Principy cirkulární ekonomiky se přitom neprojeví až po otevření laboratoří. Samotná výstavba CirkAreny je současně praktickou ukázkou toho, čím se bude nové centrum zabývat. Velká část materiálu ze zbourané hokejové haly totiž neskončila jako odpad.</w:t>
      </w:r>
    </w:p>
    <w:p>
      <w:pPr/>
      <w:r>
        <w:rPr>
          <w:b w:val="1"/>
          <w:bCs w:val="1"/>
        </w:rPr>
        <w:t xml:space="preserve">Václav Dronský, stavbyvedoucí:</w:t>
      </w:r>
      <w:r>
        <w:rPr/>
        <w:t xml:space="preserve"> "Veškeré kovy odjížděly do Třineckých železáren. A co se týče betonu, tak ten se drtil a na místě jsme ho tady používali. Potom vlastně pod základy na obsypy objektu."</w:t>
      </w:r>
    </w:p>
    <w:p>
      <w:pPr/>
      <w:r>
        <w:rPr>
          <w:b w:val="1"/>
          <w:bCs w:val="1"/>
        </w:rPr>
        <w:t xml:space="preserve">Jakub Švrček, výkonný ředitel,  Materiálový a metalurgický výzkum s.r.o.:</w:t>
      </w:r>
      <w:r>
        <w:rPr/>
        <w:t xml:space="preserve"> "Z větší části pracovali s tím původním materiálem. Z té původní hokejové haly jsme více než 80 % původního materiálu zachovali tady na místě. Větší část tvořily betonové základové konstrukce, které jsme využívali právě pro tu novostavbu, anebo i původní ocelové konstrukce, které se daly přetavit a vytváří se z nich například ocelové nosníky pro novostavbu a některé interiérové prvky, jako jsou třeba původní hokejové sedačky nebo části hokejových konstrukcí, ze kterých budeme vytvářet symbolickou sochu draka tady v místě. To je další z příkladů cirkulární ekonomiky, jak může v praxi fungovat."</w:t>
      </w:r>
    </w:p>
    <w:p>
      <w:pPr/>
      <w:r>
        <w:rPr/>
        <w:t xml:space="preserve">Stavba nového centra postupuje po etapách. V budově vzniknou laboratoře, zkušební provozy a zázemí pro vědecké týmy. Součástí budou také prostory pro spolupráci s průmyslovými podniky a vzdělávací část určená školám, studentům i veřejnosti.</w:t>
      </w:r>
    </w:p>
    <w:p>
      <w:pPr/>
      <w:r>
        <w:rPr>
          <w:b w:val="1"/>
          <w:bCs w:val="1"/>
        </w:rPr>
        <w:t xml:space="preserve">Václav Dronský, stavbyvedoucí:</w:t>
      </w:r>
      <w:r>
        <w:rPr/>
        <w:t xml:space="preserve"> "Pracujeme systémem design-build, čili vlastně začínali jsme už od povolení stavby, projektovou dokumentaci, projektovou dokumentaci pro demolici původního stávajícího objektu."</w:t>
      </w:r>
    </w:p>
    <w:p>
      <w:pPr/>
      <w:r>
        <w:rPr>
          <w:b w:val="1"/>
          <w:bCs w:val="1"/>
        </w:rPr>
        <w:t xml:space="preserve">Jakub Švrček, výkonný ředitel,  Materiálový a metalurgický výzkum s.r.o.:</w:t>
      </w:r>
      <w:r>
        <w:rPr/>
        <w:t xml:space="preserve"> "Máme hotovy vlastně základové konstrukce a připravuje se hrubá stavba. Dneska už máme první podzemní a první nadzemní podlaží hotovo a budou ještě do konce roku hotova minimálně další dvě. Čili celkem bude mít objekt tři podlaží."</w:t>
      </w:r>
    </w:p>
    <w:p>
      <w:pPr/>
      <w:r>
        <w:rPr/>
        <w:t xml:space="preserve">CirkArena ale nebude pouze uzavřeným vědeckým pracovištěm. Má propojit výzkumníky s firmami, které budou moci nové postupy ověřovat a následně zavádět do výroby. Do projektu jsou zapojeny technické univerzity, Akademie věd, výzkumné organizace i partneři z průmyslové praxe.</w:t>
      </w:r>
    </w:p>
    <w:p>
      <w:pPr/>
      <w:r>
        <w:rPr>
          <w:b w:val="1"/>
          <w:bCs w:val="1"/>
        </w:rPr>
        <w:t xml:space="preserve">Jakub Švrček, výkonný ředitel,  Materiálový a metalurgický výzkum s.r.o.:</w:t>
      </w:r>
      <w:r>
        <w:rPr/>
        <w:t xml:space="preserve"> "Tady vznikne prostor přestřešeného náměstí, které bude přesně v území, kde se dříve hrával hokej. A na této ploše chceme do budoucna mimo jiné prezentovat výsledky toho výzkumu a srozumitelně vysvětlovat širší veřejnosti, aby chápali důvod a význam toho, co se za zdmi toho výzkumného ústavu děje."</w:t>
      </w:r>
    </w:p>
    <w:p>
      <w:pPr/>
      <w:r>
        <w:rPr/>
        <w:t xml:space="preserve">Výzkumné týmy už pracují, přestože jejich nové zázemí zatím není dokončeno. Postupně připravují projekty zaměřené například na opětovné využití hutních odpadů, stavebních recyklátů nebo biologických materiálů. Výsledky by měly být využitelné nejen v laboratořích, ale především v běžné průmyslové výrobě.</w:t>
      </w:r>
    </w:p>
    <w:p>
      <w:pPr/>
      <w:r>
        <w:rPr>
          <w:b w:val="1"/>
          <w:bCs w:val="1"/>
        </w:rPr>
        <w:t xml:space="preserve">Jakub Švrček, výkonný ředitel,  Materiálový a metalurgický výzkum s.r.o.:</w:t>
      </w:r>
      <w:r>
        <w:rPr/>
        <w:t xml:space="preserve"> "Žádné podobné centrum neexistuje nejen v České republice, ale ani ve střední Evropě. A to, že odpad je do budoucna určitě i cennou surovinou, už dnes máme definováno napříč celou Evropou. Čili pokud se tomu nezačneme věnovat my, tak pak ta řešení budeme draze nakupovat někde ze zahraničí."</w:t>
      </w:r>
    </w:p>
    <w:p>
      <w:pPr/>
      <w:r>
        <w:rPr/>
        <w:t xml:space="preserve">Celkové náklady projektu CirkArena se aktuálně odhadují na zhruba 2,2 miliardy korun. Přibližně 1,85 miliardy má pokrýt podpora z Operačního programu Spravedlivá transformace. Dokončení centra se plánuje na závěr roku 2027 a jeho provoz má být zahájen v roce 2028.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6038/na-stavbu-cirkareny-byl-vyuzit-material-z-byvale-hokejove-haly-dokoncena-bude-v-roce-20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2026-08-03T10:15:18+02:00</dcterms:created>
  <dcterms:modified xsi:type="dcterms:W3CDTF">2026-08-03T10:15:18+02:00</dcterms:modified>
</cp:coreProperties>
</file>

<file path=docProps/custom.xml><?xml version="1.0" encoding="utf-8"?>
<Properties xmlns="http://schemas.openxmlformats.org/officeDocument/2006/custom-properties" xmlns:vt="http://schemas.openxmlformats.org/officeDocument/2006/docPropsVTypes"/>
</file>