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promítání Kinematografu bratří Čadíků lidé v Těrlicku vybrali téměř 60 tisíc korun</w:t>
      </w:r>
    </w:p>
    <w:p>
      <w:pPr/>
      <w:r>
        <w:rPr/>
        <w:t xml:space="preserve">Během čtyř večerů mohli lidé v letním kině vidět komedii Nečekané léto, po které následovaly filmy Bláznivý Marsupilami, Boží úlet a jako poslední Moře na dvoře.</w:t>
      </w:r>
    </w:p>
    <w:p>
      <w:pPr/>
      <w:r>
        <w:rPr>
          <w:b w:val="1"/>
          <w:bCs w:val="1"/>
        </w:rPr>
        <w:t xml:space="preserve">David Biegun (Naše Těrlicko), starosta Těrlicka:</w:t>
      </w:r>
      <w:r>
        <w:rPr/>
        <w:t xml:space="preserve"> „Je mi velkou ctí, že už počtvrté můžeme přivítat kino a také bratry Čadíky tady v Těrlicku pod Babí horou. Je to skvělé i z toho důvodu, že přesně před rokem se nám podařilo vybrat téměř 43 tisíc korun. Bylo to nejvíce v rámci celé České republiky. Věřím, že se nám to letos podaří překonat a že možná budeme atakovat magickou hranici 50 tisíc korun.”</w:t>
      </w:r>
    </w:p>
    <w:p>
      <w:pPr/>
      <w:r>
        <w:rPr>
          <w:b w:val="1"/>
          <w:bCs w:val="1"/>
        </w:rPr>
        <w:t xml:space="preserve">Anketa:</w:t>
      </w:r>
      <w:r>
        <w:rPr/>
        <w:t xml:space="preserve"> „Nevíme, co se hraje, ale chodíme každým rokem. Už je to asi počtvrté. Jsme ze Stanislavic, takže jsme přišli pěšky. Je to super. Hory, promítání venku, úžasná věc. Jsme z toho vždycky nadšení. Včera jsme přiletěli z Egypta, takže hurá.“</w:t>
      </w:r>
    </w:p>
    <w:p>
      <w:pPr/>
      <w:r>
        <w:rPr/>
        <w:t xml:space="preserve">Promítání v netradičním letním kině letos přálo počasí. </w:t>
      </w:r>
    </w:p>
    <w:p>
      <w:pPr/>
      <w:r>
        <w:rPr>
          <w:b w:val="1"/>
          <w:bCs w:val="1"/>
        </w:rPr>
        <w:t xml:space="preserve">Anketa:</w:t>
      </w:r>
      <w:r>
        <w:rPr/>
        <w:t xml:space="preserve"> „Těším se moc. Je to venku, je to prostě báječné. Pod širým nebem, to je úplně luxus, lepší než sedět v kině.“</w:t>
      </w:r>
    </w:p>
    <w:p>
      <w:pPr/>
      <w:r>
        <w:rPr>
          <w:b w:val="1"/>
          <w:bCs w:val="1"/>
        </w:rPr>
        <w:t xml:space="preserve">Anketa:</w:t>
      </w:r>
      <w:r>
        <w:rPr/>
        <w:t xml:space="preserve"> „Já mám asi podobný názor. Je to super, ta atmosféra, všechno. Počasí nám navíc přeje, takže je to skvělé. Myslím si, že to hodně stmeluje lidi, když si společně vyjdou ven. Je to prostě super.“</w:t>
      </w:r>
    </w:p>
    <w:p>
      <w:pPr/>
      <w:r>
        <w:rPr/>
        <w:t xml:space="preserve">Přímo na místě lidé pro Konto Bariéry vybrali rekordních 58 500 korun a další peníze mohli posílat přes QR kód.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6053/pri-promitani-kinematografu-bratri-cadiku-lide-v-terlicku-vybrali-temer-6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2026-07-30T16:02:04+02:00</dcterms:created>
  <dcterms:modified xsi:type="dcterms:W3CDTF">2026-07-30T16:02:04+02:00</dcterms:modified>
</cp:coreProperties>
</file>

<file path=docProps/custom.xml><?xml version="1.0" encoding="utf-8"?>
<Properties xmlns="http://schemas.openxmlformats.org/officeDocument/2006/custom-properties" xmlns:vt="http://schemas.openxmlformats.org/officeDocument/2006/docPropsVTypes"/>
</file>