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30.7.2026, 12:27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hospody sedl za volant. Opilý řidič v Ostravě nadýchal přes promile, navíc měl zákaz řízení</w:t>
      </w:r>
    </w:p>
    <w:p>
      <w:pPr/>
      <w:r>
        <w:rPr/>
        <w:t xml:space="preserve">Všímaví strážníci zahlédli v úterý 28. července před půlnocí v Ostravě-Mariánských Horách muže, který opouštěl jednu z restaurací na ulici Přemyslovců. Toho samého muže pak viděli za volantem.</w:t>
      </w:r>
    </w:p>
    <w:p>
      <w:pPr/>
      <w:r>
        <w:rPr>
          <w:b w:val="1"/>
          <w:bCs w:val="1"/>
        </w:rPr>
        <w:t xml:space="preserve">Helena Badurová, mluvčí MP Ostrava</w:t>
      </w:r>
      <w:r>
        <w:rPr/>
        <w:t xml:space="preserve">: "Z řidičova projevu byly zřejmé příznaky vlivu alkoholu. Tuto domněnku potvrdila také  dechová zkouška, jejíž hodnota činila 1,03 promile. Muž strážníkům uvedl, že si dal  jen pivo. Záležitost se navíc zkomplikovala faktem, že muž měl již dříve uložen zákaz  řízení."</w:t>
      </w:r>
    </w:p>
    <w:p>
      <w:pPr/>
      <w:r>
        <w:rPr/>
        <w:t xml:space="preserve">Strážníci předali případ Policií ČR. </w:t>
      </w:r>
    </w:p>
    <w:p>
      <w:pPr/>
      <w:r>
        <w:rPr>
          <w:b w:val="1"/>
          <w:bCs w:val="1"/>
        </w:rPr>
        <w:t xml:space="preserve">Helena Badurová, mluvčí MP Ostrava</w:t>
      </w:r>
      <w:r>
        <w:rPr/>
        <w:t xml:space="preserve">: "Případ opět ilustruje nezbytnost přítomnosti strážníků v ulicích města. Za zmínku  stojí fakt, že vzdálenost mezi restaurací a místem mužova bydliště činila necelý  kilometr, tedy trasu, kterou lze zvládnout pěšky během desetiminutové procházky.  Rozhodnutí řídit místo chůze se tak stalo fatálním nejen pro něj, ale potenciálně i pro  ostatní účastníky silničního provozu."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56054/z-hospody-sedl-za-volant-opily-ridic-v-ostrave-nadychal-pres-promile-navic-mel-zakaz-ri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2026-07-30T16:27:54+02:00</dcterms:created>
  <dcterms:modified xsi:type="dcterms:W3CDTF">2026-07-30T16:27:54+02:00</dcterms:modified>
</cp:coreProperties>
</file>

<file path=docProps/custom.xml><?xml version="1.0" encoding="utf-8"?>
<Properties xmlns="http://schemas.openxmlformats.org/officeDocument/2006/custom-properties" xmlns:vt="http://schemas.openxmlformats.org/officeDocument/2006/docPropsVTypes"/>
</file>