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se pustila do rekonstrukce bytových domů</w:t>
      </w:r>
    </w:p>
    <w:p>
      <w:pPr/>
      <w:r>
        <w:rPr/>
        <w:t xml:space="preserve">Domy, které obec vlastní na sídlišti, mají všechny střešní nástavby. Po zhruba dvaceti letech se radnice pustila do jejich rekonstrukce.</w:t>
      </w:r>
    </w:p>
    <w:p>
      <w:pPr/>
      <w:r>
        <w:rPr>
          <w:b w:val="1"/>
          <w:bCs w:val="1"/>
        </w:rPr>
        <w:t xml:space="preserve">Barbara Vojvodíková, investiční referentka:</w:t>
      </w:r>
      <w:r>
        <w:rPr/>
        <w:t xml:space="preserve"> „Všechny tři střechy, tedy na dvou domech na ulici Chrost a na domě na ulici Lokalitní, už byly téměř na konci své životnosti. To byl jeden problém. Začalo nám do nich zatékat a objevila se i plíseň, což samozřejmě nechceme. Dále bylo zjištěno, že při budování střešních nástaveb byla okna umístěna nevhodně nízko. To znamená, že teplý vzduch od radiátorů je krytý parapety a neproudí po celé ploše oken, takže okna začala degradovat a ničila se. Je tedy nezbytné v rámci probíhající rekonstrukce střech vyměnit i okna. U několika bytů už sice vyměněna byla, ale u většiny ne, takže se budou měnit. Zlepší se také zateplení, protože problémem jsou tepelné mosty. Zateplovat se bude i prostor přímo pod střechou.“</w:t>
      </w:r>
    </w:p>
    <w:p>
      <w:pPr/>
      <w:r>
        <w:rPr/>
        <w:t xml:space="preserve">Součástí rekonstrukce je také instalace klimatizací, které zvýší komfort obyvatel podkrovních bytů.</w:t>
      </w:r>
    </w:p>
    <w:p>
      <w:pPr/>
      <w:r>
        <w:rPr>
          <w:b w:val="1"/>
          <w:bCs w:val="1"/>
        </w:rPr>
        <w:t xml:space="preserve">Martin Adamiec (BEZPP), místostarosta Horní Suché:</w:t>
      </w:r>
      <w:r>
        <w:rPr/>
        <w:t xml:space="preserve"> „Vnímali jsme, že stav střechy je opravdu kritický a tuto opravu jsme potřebovali udělat. Zároveň víme, že obyvatelé tohoto domu, především podkrovních bytů, pociťují během stavby určitý diskomfort. Rada obce proto rozhodla, že jim jej částečně nahradí odpuštěním měsíčního nájmu.“</w:t>
      </w:r>
    </w:p>
    <w:p>
      <w:pPr/>
      <w:r>
        <w:rPr/>
        <w:t xml:space="preserve">Rekonstrukce střechy na ulici Lokalitní bude obecní pokladnu stát více než osm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6061/horni-sucha-se-pustila-do-rekonstrukce-byt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2026-07-31T16:04:21+02:00</dcterms:created>
  <dcterms:modified xsi:type="dcterms:W3CDTF">2026-07-31T16:04:21+02:00</dcterms:modified>
</cp:coreProperties>
</file>

<file path=docProps/custom.xml><?xml version="1.0" encoding="utf-8"?>
<Properties xmlns="http://schemas.openxmlformats.org/officeDocument/2006/custom-properties" xmlns:vt="http://schemas.openxmlformats.org/officeDocument/2006/docPropsVTypes"/>
</file>