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IC na přehradě Šance přibližuje svět vody pomocí pěti dotykových obrazovek</w:t>
      </w:r>
    </w:p>
    <w:p>
      <w:pPr/>
      <w:r>
        <w:rPr/>
        <w:t xml:space="preserve">Základem informačního centra je pět dotykových obrazovek, které návštěvníkům představují nejen samotné šance, ale také celou vodohospodářskou soustavu Povodí Odry. Informace jsou doplněné leteckými záběry, animacemi, filmy i názornými simulacemi.</w:t>
      </w:r>
    </w:p>
    <w:p>
      <w:pPr/>
      <w:r>
        <w:rPr>
          <w:b w:val="1"/>
          <w:bCs w:val="1"/>
        </w:rPr>
        <w:t xml:space="preserve">Šárka Vlčková, mluvčí Povodí Odry, s. p.:</w:t>
      </w:r>
      <w:r>
        <w:rPr/>
        <w:t xml:space="preserve"> "V letošním roce jsme například doplnili celý soubor informací k povodni, která proběhla v roce 2024."</w:t>
      </w:r>
    </w:p>
    <w:p>
      <w:pPr/>
      <w:r>
        <w:rPr/>
        <w:t xml:space="preserve">Expozice je připravená pro různé skupiny návštěvníků. Odborníci a studenti zde najdou podrobné technické údaje, rodiny s dětmi zase interaktivní hry a jednoduše vysvětlené informace o vodě.</w:t>
      </w:r>
    </w:p>
    <w:p>
      <w:pPr/>
      <w:r>
        <w:rPr>
          <w:b w:val="1"/>
          <w:bCs w:val="1"/>
        </w:rPr>
        <w:t xml:space="preserve">Milan Katauer, obsluha informačního centra:</w:t>
      </w:r>
      <w:r>
        <w:rPr/>
        <w:t xml:space="preserve"> "Nejkrásnější otázku, kterou jsem měl, se tady ptali, jak jsme tu vodu do přehrady dostali. Což je těžká odpověď. Ne, to byla spíš taková skutečně kuriózní otázka. Každý většinou chce vidět ty extrémy nebo slyšet extrémy, kdyby se něco stalo."</w:t>
      </w:r>
    </w:p>
    <w:p>
      <w:pPr/>
      <w:r>
        <w:rPr>
          <w:b w:val="1"/>
          <w:bCs w:val="1"/>
        </w:rPr>
        <w:t xml:space="preserve">Šárka Vlčková, mluvčí Povodí Odry, s. p.</w:t>
      </w:r>
      <w:r>
        <w:rPr>
          <w:b w:val="1"/>
          <w:bCs w:val="1"/>
        </w:rPr>
        <w:t xml:space="preserve">:</w:t>
      </w:r>
      <w:r>
        <w:rPr/>
        <w:t xml:space="preserve"> "Další informační centrum bude vybudováno na nově připravované přehradě Nové Heřminovy. To znamená, že toto informační centrum na Šancích bude pro beskydské přehrady a v Nových Heřminových pro jesenické."</w:t>
      </w:r>
    </w:p>
    <w:p>
      <w:pPr/>
      <w:r>
        <w:rPr/>
        <w:t xml:space="preserve">Informační centrum navštívilo v roce 2025 přibližně 6 000 lidí. Veřejnosti je otevřené od května do září, vždy od čtvrtka do neděle.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063/ic-na-prehrade-sance-priblizuje-svet-vody-pomoci-peti-dotykovych-obraz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2026-07-31T16:04:12+02:00</dcterms:created>
  <dcterms:modified xsi:type="dcterms:W3CDTF">2026-07-31T16:04:12+02:00</dcterms:modified>
</cp:coreProperties>
</file>

<file path=docProps/custom.xml><?xml version="1.0" encoding="utf-8"?>
<Properties xmlns="http://schemas.openxmlformats.org/officeDocument/2006/custom-properties" xmlns:vt="http://schemas.openxmlformats.org/officeDocument/2006/docPropsVTypes"/>
</file>