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Baníku se četlo za nároďák. Unikátní kampaň podporuje čtenářství</w:t>
      </w:r>
    </w:p>
    <w:p>
      <w:pPr/>
      <w:r>
        <w:rPr/>
        <w:t xml:space="preserve">Ostrava zažila o uplynulém víkendu fotbalový svátek, když Baník přivítal na Městském stadionu Slavii Praha. Samotnému zápasu předcházela unikátní akce k podpoře čtenářství, která nese název Čti za nároďák. Jednou z tváří kampaně je herec a milovník fotbalu Jakub Kohák, který jako trenér Knížák přišel číst malým fanouškům, ale i jejich rodičům.</w:t>
      </w:r>
    </w:p>
    <w:p>
      <w:pPr/>
      <w:r>
        <w:rPr>
          <w:b w:val="1"/>
          <w:bCs w:val="1"/>
        </w:rPr>
        <w:t xml:space="preserve">Jakub Kohák, ambasador projektu Čtu za nároďák:</w:t>
      </w:r>
      <w:r>
        <w:rPr/>
        <w:t xml:space="preserve"> "Já jsem tady dneska z toho důvodu, protože hrajeme Shakespearovské letní slavnosti a několik večerů tady trávíme na moravsko-slezském ostravském hradě. A sešlo se to tak, že jsem i tváří projektu Čti za nároďák, a tím pádem se to tak spojilo, protože ještě ke všemu partnerem tohohle projektu je Česká fotbalová asociace. Takže jsem byl osloven, zda bych tady nepřečetl knížku s několika přáteli dětem. Když jde o děti a o fotbal, já jsem pro. Ten projekt je báječný. Četba člověka povznáší, dává mu vědomosti, radost, a pokud je možné to nějak podpořit, já jsem připraven. Já četl teď knihu Krtník a těším se, až ji ještě prozkoumám zevrubněji. Určitě se půjdu podívat i na fotbal. Jejda, to budou mlata!"</w:t>
      </w:r>
    </w:p>
    <w:p>
      <w:pPr/>
      <w:r>
        <w:rPr/>
        <w:t xml:space="preserve">Do fanzóny Městského stadionu přišli za čtenáři také známé osobnosti a sportovci z našeho regionu, například spisovatelka Romana Vávrová nebo herci Jiří Sedláček a Vladimír Polák.</w:t>
      </w:r>
    </w:p>
    <w:p>
      <w:pPr/>
      <w:r>
        <w:rPr>
          <w:b w:val="1"/>
          <w:bCs w:val="1"/>
        </w:rPr>
        <w:t xml:space="preserve">Vladimír Polák, herec: </w:t>
      </w:r>
      <w:r>
        <w:rPr/>
        <w:t xml:space="preserve">"Dnešní slunečný den ho opravdu potěšil. Slunce příjemně hřálo, bylo jasno."</w:t>
      </w:r>
    </w:p>
    <w:p>
      <w:pPr/>
      <w:r>
        <w:rPr/>
        <w:t xml:space="preserve">Baník reprezentoval fotbalista Samuel Grygar, který je momentálně zraněný a do zápasu nezasáhl.</w:t>
      </w:r>
    </w:p>
    <w:p>
      <w:pPr/>
      <w:r>
        <w:rPr>
          <w:b w:val="1"/>
          <w:bCs w:val="1"/>
        </w:rPr>
        <w:t xml:space="preserve">Samuel Grygar, hráč FC Baník Ostrava:</w:t>
      </w:r>
      <w:r>
        <w:rPr/>
        <w:t xml:space="preserve"> "Co se týká mě a čtení, tak řekněme si na rovinu, že já si každý den úplně nečtu, ale snažím se tomu věnovat a dávat tomu času čím dál tím více. A momentálně čtu Davida Gogginse Nic mě nezlomí a můžu jenom doporučit tu skvělou knížku."</w:t>
      </w:r>
    </w:p>
    <w:p>
      <w:pPr/>
      <w:r>
        <w:rPr/>
        <w:t xml:space="preserve">Zvyšování čtenářské gramotnosti má v Ostravě silnou podporu.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"Je to boj. Samozřejmě těch lákadel dneska je strašně moc a víme, že dostat děti ke čtení není úplně jednoduché. My se jako město samozřejmě snažíme, takže přes naši městskou knihovnu máme projekty třeba pro motivaci prvňáčků a podobně. Ale každá akce, která přivede děti ke čtení, je důležitá a já strašně oceňuji iniciativu Čteme za nároďák, která vlastně dneska dorazila do Ostravy, protože je to fantastické a myslím si, že ty rozsahy jsou a že ty děti si k těm knížkám opravdu dostanou. A je úplně jedno, co čtou. Důležité je, že čtou, že nekoukají pořád jenom do toho telefonu nebo na ten Netflix, ale že si najdou čas a třeba si něco přečtou."</w:t>
      </w:r>
    </w:p>
    <w:p>
      <w:pPr/>
      <w:r>
        <w:rPr/>
        <w:t xml:space="preserve">Město také podporuje program S knížkou do života. V roce 2023 dostaly děti knihu Nevšední den knihovnice Květy, a prvňáčci dostávají i knížku Anežka s Filipem objevují Ostravu. Město podporuje také školní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079/na-baniku-se-cetlo-za-narodak-unikatni-kampan-podporuje-cten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2026-08-03T15:31:11+02:00</dcterms:created>
  <dcterms:modified xsi:type="dcterms:W3CDTF">2026-08-03T15:31:11+02:00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