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cyklohlídky ve Frýdku-Místku budou jezdit na elektrokolech</w:t>
      </w:r>
    </w:p>
    <w:p>
      <w:pPr/>
      <w:r>
        <w:rPr/>
        <w:t xml:space="preserve">Vůbec poprvé v historii získala Městská policie ve Frýdku-Místku elektrokola, která bude využívat k pohybu svých cyklohlídek.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"Městská policie ve Frýdku-Místku jezdila v rámci nějaké cyklomobility doposud na klasických horských kolech, a s ohledem na modernizaci našeho vozového parku jsme přistoupili k tomu, že se nakoupila čtyři nová elektrokola."</w:t>
      </w:r>
    </w:p>
    <w:p>
      <w:pPr/>
      <w:r>
        <w:rPr/>
        <w:t xml:space="preserve">V čem to bude lepší?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"Samozřejmě, těm strážníkům to trošičku zjednoduší silově tu cestu, přiblíží to ty vzdálenosti a očekáváme od toho i nějaké nadšení ze strany strážníků, kteří to jistě ocení."</w:t>
      </w:r>
    </w:p>
    <w:p>
      <w:pPr/>
      <w:r>
        <w:rPr/>
        <w:t xml:space="preserve">Jaký je rozdíl mezi hlídkou, která se pohybuje pěšky, a tou, která používá kolo, ať už normální, nebo elektro?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"Tak cyklohlídka v dnešní době je již nedílnou součástí směny. Využíváme ji hlavně v letním období, v prázdninovém čase, kde naši strážníci s koly dohlížejí na dodržování pravidel veřejného pořádku dejme tomu v rekreačních zónách. Zajišťují tam i nějaký dohled na dopravní situaci a podobně." </w:t>
      </w:r>
    </w:p>
    <w:p>
      <w:pPr/>
      <w:r>
        <w:rPr>
          <w:b w:val="1"/>
          <w:bCs w:val="1"/>
        </w:rPr>
        <w:t xml:space="preserve">Barbora Škutová, strážnice, MP Frýdek-Místek:</w:t>
      </w:r>
      <w:r>
        <w:rPr/>
        <w:t xml:space="preserve"> "Veliká pomoc při výkonu. Je to opravdu na delší trasy, když jezdíme do rekreačních zón, pro strážníky je to veliká pomoc."</w:t>
      </w:r>
    </w:p>
    <w:p>
      <w:pPr/>
      <w:r>
        <w:rPr/>
        <w:t xml:space="preserve">Jaký je to rozdíl oproti klasickému kolu?</w:t>
      </w:r>
    </w:p>
    <w:p>
      <w:pPr/>
      <w:r>
        <w:rPr>
          <w:b w:val="1"/>
          <w:bCs w:val="1"/>
        </w:rPr>
        <w:t xml:space="preserve">Barbora Škutová, strážnice, MP Frýdek-Místek:</w:t>
      </w:r>
      <w:r>
        <w:rPr/>
        <w:t xml:space="preserve"> "Tak co si budeme povídat, když jedeme do nějakého terénu, kde je prostě kopec nebo nerovnost, tak ta pomoc elektromotoru tam je veliká."</w:t>
      </w:r>
    </w:p>
    <w:p>
      <w:pPr/>
      <w:r>
        <w:rPr/>
        <w:t xml:space="preserve">Jak vůbec funguje policejní cyklohlídka? Co řeší?</w:t>
      </w:r>
    </w:p>
    <w:p>
      <w:pPr/>
      <w:r>
        <w:rPr>
          <w:b w:val="1"/>
          <w:bCs w:val="1"/>
        </w:rPr>
        <w:t xml:space="preserve">Barbora Škutová, strážnice, MP Frýdek-Místek:</w:t>
      </w:r>
      <w:r>
        <w:rPr/>
        <w:t xml:space="preserve"> "Běžná kontrolní činnost, ať už jsou to parky, nebo rekreační zóny."</w:t>
      </w:r>
    </w:p>
    <w:p>
      <w:pPr/>
      <w:r>
        <w:rPr/>
        <w:t xml:space="preserve">Město podpořilo nákup čtyř nových elektrokol.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"Ta výhoda je právě v tom, že jsou i rychlejší, mají větší dosah. A samozřejmě jízda na kole během dlouhé služby není tak náročná."</w:t>
      </w:r>
    </w:p>
    <w:p>
      <w:pPr/>
      <w:r>
        <w:rPr/>
        <w:t xml:space="preserve">Slibujete si od toho i to, že třeba bude větší zájem o práci u Městské policie?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"Přesně tak. Máme na to velmi pozitivní ohlasy, že strážníci nejezdí jenom v autech, ale chodí i pěší hlídky, a cyklohlídka je v podstatě taková kombinace."</w:t>
      </w:r>
    </w:p>
    <w:p>
      <w:pPr/>
      <w:r>
        <w:rPr/>
        <w:t xml:space="preserve">Cyklohlídky jsou pozitivně vnímány při výkonu služby i ze strany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151/policejni-cyklohlidky-ve-frydkumistku-budou-jezdit-na-elektro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