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Prázdniny patří opravám škol. Opava modernizuje učebny i rozvody</w:t>
      </w:r>
    </w:p>
    <w:p>
      <w:pPr/>
      <w:r>
        <w:rPr/>
        <w:t xml:space="preserve">V opavských školách a školkách je i letos o prázdninách rušno. V některých budovách se opravují elektrické rozvody, jinde pokračuje výměna starého osvětlení za úsporné LED technologie. </w:t>
      </w:r>
    </w:p>
    <w:p>
      <w:pPr/>
      <w:r>
        <w:rPr>
          <w:b w:val="1"/>
          <w:bCs w:val="1"/>
        </w:rPr>
        <w:t xml:space="preserve">Vladimír Schreier (ANO), náměstek primátora Opavy: </w:t>
      </w:r>
      <w:r>
        <w:rPr/>
        <w:t xml:space="preserve">“Máme výhodu v tom, že jsme řadu mateřských škol opravili po povodni, takže tam nemusíme dělat nějaké větší zákroky. A samozřejmě další elektro rozvody měníme například v základní škole Šrámkové, měníme i některé osvětlení, to znamená klasické žárovky za led žárovky. To je proces, ve kterém celé čtyři roky pokračujeme.”</w:t>
      </w:r>
    </w:p>
    <w:p>
      <w:pPr/>
      <w:r>
        <w:rPr/>
        <w:t xml:space="preserve">Jednou z největších letošních akcí je rekonstrukce elektroinstalace v pavilonu Základní školy Šrámkova. Práce navazují na předchozí etapy modernizace i obnovu po povodních. </w:t>
      </w:r>
    </w:p>
    <w:p>
      <w:pPr/>
      <w:r>
        <w:rPr>
          <w:b w:val="1"/>
          <w:bCs w:val="1"/>
        </w:rPr>
        <w:t xml:space="preserve">Jiří Hromada, ředitel ZŠ Šrámkova: </w:t>
      </w:r>
      <w:r>
        <w:rPr/>
        <w:t xml:space="preserve">“Aktuálně probíhá rekonstrukce v celém pavilonu vedle tělocvičen. Dělá se kompletní elektroinstalace ve všech patrech. Už máme zrekonstruované dva pavilony, tohle je v podstatě nějaká třetí etapa. Ještě to není konec. Navazuje to na opravy po povodních. Bude to moderní, hezké, bezpečné místo hlavně pro družiny a děti ve školním klubu."</w:t>
      </w:r>
    </w:p>
    <w:p>
      <w:pPr/>
      <w:r>
        <w:rPr/>
        <w:t xml:space="preserve">Stavební práce začaly hned po skončení školního roku. Ještě před jejich zahájením museli zaměstnanci školy vystěhovat celé křídlo budovy. </w:t>
      </w:r>
    </w:p>
    <w:p>
      <w:pPr/>
      <w:r>
        <w:rPr>
          <w:b w:val="1"/>
          <w:bCs w:val="1"/>
        </w:rPr>
        <w:t xml:space="preserve">Jiří Hromada, ředitel ZŠ Šrámkova: </w:t>
      </w:r>
      <w:r>
        <w:rPr/>
        <w:t xml:space="preserve">“Celá ta příprava této velké akce započala už někdy začátkem roku. A koncem června, řekněme hned začátkem prázdnin, začaly první stavební práce. Takže dejme tomu od půlky června, kdy jsme museli ty prostory uvolnit, vystěhovat, nachystat to na tu rekonstrukci. Sluší se poděkovat všem zaměstnancům naší školy, jakým způsobem zvládli ten konec školního roku, kdy museli sami si všechny tyhle prostory nějakým způsobem uvolnit.”</w:t>
      </w:r>
    </w:p>
    <w:p>
      <w:pPr/>
      <w:r>
        <w:rPr/>
        <w:t xml:space="preserve">Součástí rekonstrukce je také výměna čtyřicet let starých elektrických rozvodů a zářivkového osvětlení za moderní LED svítidla. Obnovou prochází také příjezdová cesta ke škole a odvodnění areálu, které poškodily povodně. </w:t>
      </w:r>
    </w:p>
    <w:p>
      <w:pPr/>
      <w:r>
        <w:rPr>
          <w:b w:val="1"/>
          <w:bCs w:val="1"/>
        </w:rPr>
        <w:t xml:space="preserve">Jiří Hromada, ředitel ZŠ Šrámkova: </w:t>
      </w:r>
      <w:r>
        <w:rPr/>
        <w:t xml:space="preserve">“Dělá se tady celá obnova odvodňovacích kanálků kolem našeho arboreta a kolem hřiště tak, aby svod dešťové vody nezatékal pod budovu. A bylo to už vyřešeno i s zatravňovacím systémem, tak aby voda dál neničila a nezůstala na té původní cestě. Ta cesta byla úplně zničená po povodních.”</w:t>
      </w:r>
    </w:p>
    <w:p>
      <w:pPr/>
      <w:r>
        <w:rPr/>
        <w:t xml:space="preserve">Většina letních oprav by měla skončit ještě před začátkem nového školního roku. Žáci se tak v září vrátí do bezpečnějších a modernějších prostor.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157/prazdniny-patri-opravam-skol-opava-modernizuje-ucebny-i-roz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2026-08-05T21:05:19+02:00</dcterms:created>
  <dcterms:modified xsi:type="dcterms:W3CDTF">2026-08-05T21:05:19+02:00</dcterms:modified>
</cp:coreProperties>
</file>

<file path=docProps/custom.xml><?xml version="1.0" encoding="utf-8"?>
<Properties xmlns="http://schemas.openxmlformats.org/officeDocument/2006/custom-properties" xmlns:vt="http://schemas.openxmlformats.org/officeDocument/2006/docPropsVTypes"/>
</file>