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čeká na stavbu nové kašny, práce ani po šesti týdnech nezačaly</w:t>
      </w:r>
    </w:p>
    <w:p>
      <w:pPr/>
      <w:r>
        <w:rPr/>
        <w:t xml:space="preserve">Studénecká radnice s vysoutěženou firmou uzavřela smlouvu o stavbě nové kašny na náměstí 5. června, 26. června převzal zhotovitel staveniště. Jak je ale vidět, práce nezahájil. Stojí tu stále původní kašna, která několik let nefunguje.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“</w:t>
      </w:r>
      <w:r>
        <w:rPr/>
        <w:t xml:space="preserve">Převzal si staveniště a od té chvíle se stále posouvá termín telefonicky. Někdy se domluvíme, někdy se nedomluvíme, protože telefony nejsou vždycky z druhé strany vyslyšeny, není voláno zpět. Takže v této chvíli opravdu nevíme, jestli realizace proběhne.”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pro nás zvláštní, ale bohužel takový je aktuální stav a my ho nedokážeme v tuhle chvíli ovlivnit.” </w:t>
      </w:r>
    </w:p>
    <w:p>
      <w:pPr/>
      <w:r>
        <w:rPr/>
        <w:t xml:space="preserve">Nový vodní prvek za  6 milionů 800 tisíc korun má být hotov do konce října. </w:t>
      </w:r>
    </w:p>
    <w:p>
      <w:pPr/>
      <w:r>
        <w:rPr/>
        <w:t xml:space="preserve">Stávající kašna je z roku 2001, poškozená je její nádrž i potrubí a unikalo z ní velké množství vody. </w:t>
      </w:r>
    </w:p>
    <w:p>
      <w:pPr/>
      <w:r>
        <w:rPr/>
        <w:t xml:space="preserve">Poslední léta tak místo nefunkční kašny osvěžuje centrum města alespoň vodní mlha.</w:t>
      </w:r>
    </w:p>
    <w:p>
      <w:pPr/>
      <w:r>
        <w:rPr>
          <w:b w:val="1"/>
          <w:bCs w:val="1"/>
        </w:rPr>
        <w:t xml:space="preserve">obyvatelka města: </w:t>
      </w:r>
    </w:p>
    <w:p>
      <w:pPr/>
      <w:r>
        <w:rPr/>
        <w:t xml:space="preserve">“Chvála bohu, že to tu je, je to teď lepší, mnohem lepší.” </w:t>
      </w:r>
    </w:p>
    <w:p>
      <w:pPr/>
      <w:r>
        <w:rPr/>
        <w:t xml:space="preserve">Podobu nové fontány si lidé vybrali hlasováním ze čtyř variant. Kdy bude realizována, je v tuto chvíli otazníkem. Zhotoviteli běží smluvní termín pro dokončení díla, město připravuje kroky k ochraně svých práv a zájmů.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176/studenka-ceka-na-stavbu-nove-kasny-prace-ani-po-sesti-tydnech-nezac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2026-08-07T09:43:19+02:00</dcterms:created>
  <dcterms:modified xsi:type="dcterms:W3CDTF">2026-08-07T09:43:19+02:00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