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Fontánu na náměstí Nad Terasou čeká rozsáhlá oprava</w:t>
      </w:r>
    </w:p>
    <w:p>
      <w:pPr/>
      <w:r>
        <w:rPr/>
        <w:t xml:space="preserve">Fontány, kašny a pítka plní ve městě nejen estetickou funkci, ale zejména v horkých dnech slouží jako místa pro osvěžení. Údržba těchto vodních prvků je však technicky i finančně velmi náročná. Většina fontán je plně funkčních. Rozsáhlou rekonstrukci čeká pouze fontána na náměstí Nad Terasou.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„Naše organizace se stará o šest kašen, fontán ve městě a osm pítek. Každoročně na nich probíhá pravidelná kontrola a revize. Údržba neprobíhá jen jednou ročně. O fontány se staráme pravidelně v průběhu celého roku. Vzhledem k jejich stáří a zastaralému technologickému zázemí je mnohdy obtížné udržet všechny v plně funkčním stavu po celou sezonu, zvláště během vln veder. Právě teď stojíme u fontány Nad Terasou, kde nám vypověděla službu tři čerpadla. Jako organizace se veřejnosti omlouváme, že v těchto exponovaných dnech neplní svou funkci. Snažíme se sehnat čerpadla, která se už nevyrábějí, kdekoliv na trhu, abychom fontánu zprovoznili a aby byla ještě do konce sezony alespoň nějakou dobu funkční.“</w:t>
      </w:r>
    </w:p>
    <w:p>
      <w:pPr/>
      <w:r>
        <w:rPr/>
        <w:t xml:space="preserve">Problém byl také s fontánou Severka. Tu se vám už podařilo zprovoznit?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„Ano, podařilo. Museli jsme vyměnit čerpadlo. Životnost čerpadel závisí i na stavu elektroinstalace, takže někdy odejdou dříve, jindy vydrží déle. Ve spolupráci s vedením města připravujeme komplexní obnovu především fontány na Terase. Vlivem toho, že lidé vstupují do van fontány, začíná voda zatékat do strojovny pod ní. To způsobuje zkraty a poškození elektroinstalace. Komplexní obnova této fontány je proto na místě a v příštím roce bude jednou z našich priorit ve spolupráci s vedením města.“</w:t>
      </w:r>
    </w:p>
    <w:p>
      <w:pPr/>
      <w:r>
        <w:rPr/>
        <w:t xml:space="preserve">Bohužel se fontány opakovaně stávají terčem vandalů. Nejednou se stalo, že byly krátce po nákladné opravě znovu poškozeny.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186/fontanu-na-namesti-nad-terasou-ceka-rozsahl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2026-08-07T15:27:18+02:00</dcterms:created>
  <dcterms:modified xsi:type="dcterms:W3CDTF">2026-08-07T15:27:18+02:00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