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7.8.2026,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Fontánu na náměstí Nad Terasou čeká rozsáhlá oprava</w:t>
      </w:r>
    </w:p>
    <w:p>
      <w:pPr/>
      <w:r>
        <w:rPr/>
        <w:t xml:space="preserve">Fontány, kašny a pítka plní ve městě nejen estetickou funkci, ale zejména v horkých dnech slouží jako místa pro osvěžení. Údržba těchto vodních prvků je však technicky i finančně velmi náročná. Většina fontán je plně funkčních. Rozsáhlou rekonstrukci čeká pouze fontána na náměstí Nad Terasou.</w:t>
      </w:r>
    </w:p>
    <w:p>
      <w:pPr/>
      <w:r>
        <w:rPr>
          <w:b w:val="1"/>
          <w:bCs w:val="1"/>
        </w:rPr>
        <w:t xml:space="preserve">Nazim Afana, ředitel SSRZ Havířov:</w:t>
      </w:r>
      <w:r>
        <w:rPr/>
        <w:t xml:space="preserve"> „Naše organizace se stará o šest kašen, fontán ve městě a osm pítek. Každoročně na nich probíhá pravidelná kontrola a revize. Údržba neprobíhá jen jednou ročně. O fontány se staráme pravidelně v průběhu celého roku. Vzhledem k jejich stáří a zastaralému technologickému zázemí je mnohdy obtížné udržet všechny v plně funkčním stavu po celou sezonu, zvláště během vln veder. Právě teď stojíme u fontány Nad Terasou, kde nám vypověděla službu tři čerpadla. Jako organizace se veřejnosti omlouváme, že v těchto exponovaných dnech neplní svou funkci. Snažíme se sehnat čerpadla, která se už nevyrábějí, kdekoliv na trhu, abychom fontánu zprovoznili a aby byla ještě do konce sezony alespoň nějakou dobu funkční.“</w:t>
      </w:r>
    </w:p>
    <w:p>
      <w:pPr/>
      <w:r>
        <w:rPr/>
        <w:t xml:space="preserve">Problém byl také s fontánou Severka. Tu se vám už podařilo zprovoznit?</w:t>
      </w:r>
    </w:p>
    <w:p>
      <w:pPr/>
      <w:r>
        <w:rPr>
          <w:b w:val="1"/>
          <w:bCs w:val="1"/>
        </w:rPr>
        <w:t xml:space="preserve">Nazim Afana, ředitel SSRZ Havířov:</w:t>
      </w:r>
      <w:r>
        <w:rPr/>
        <w:t xml:space="preserve"> „Ano, podařilo. Museli jsme vyměnit čerpadlo. Životnost čerpadel závisí i na stavu elektroinstalace, takže někdy odejdou dříve, jindy vydrží déle. Ve spolupráci s vedením města připravujeme komplexní obnovu především fontány na Terase. Vlivem toho, že lidé vstupují do van fontány, začíná voda zatékat do strojovny pod ní. To způsobuje zkraty a poškození elektroinstalace. Komplexní obnova této fontány je proto na místě a v příštím roce bude jednou z našich priorit ve spolupráci s vedením města.“</w:t>
      </w:r>
    </w:p>
    <w:p>
      <w:pPr/>
      <w:r>
        <w:rPr/>
        <w:t xml:space="preserve">Bohužel se fontány opakovaně stávají terčem vandalů. Nejednou se stalo, že byly krátce po nákladné opravě znovu poškozeny.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186/fontanu-na-namesti-nad-terasou-ceka-rozsahla-op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2026-09-22T04:35:44+02:00</dcterms:created>
  <dcterms:modified xsi:type="dcterms:W3CDTF">2026-09-22T04:35:44+02:00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