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7.8.2026, 11:51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zimního stadionu v Havířově míří do finále</w:t>
      </w:r>
    </w:p>
    <w:p>
      <w:pPr/>
      <w:r>
        <w:rPr/>
        <w:t xml:space="preserve">Zástupci zhotovitele a města se opět sešli na kontrolním dni, aby zhodnotili dosavadní průběh prací a odsouhlasili další postup při rekonstrukci chladicí desky na zimním stadionu. Stavba se neobešla bez komplikací, přesto by mělo být vše dokončeno v plánovaném termínu.</w:t>
      </w:r>
    </w:p>
    <w:p>
      <w:pPr/>
      <w:r>
        <w:rPr>
          <w:b w:val="1"/>
          <w:bCs w:val="1"/>
        </w:rPr>
        <w:t xml:space="preserve">Bohuslav Niemiec (KDU-ČSL), náměstek primátorky:</w:t>
      </w:r>
      <w:r>
        <w:rPr/>
        <w:t xml:space="preserve"> „Pomalu se blížíme do finále. Aktuálně se svařují trubky, ve kterých bude proudit chladicí směs. Jakmile budou hotové, začne se betonovat celá deska. Už teď se betonují okrajové části a zatím držíme termín 15. září, kdy bychom měli stavbu předat zpět Správě sportovních a rekreačních zařízení. Věřím, že se to podaří. Pokud nenastane žádný průšvih, a věřím, že ne, termín dodržíme. Možná to tak nevypadá, ale práce výrazně pokročily a podle harmonogramu bychom měli vše stihnout tak, aby se první domácí zápas odehrál na konci září.“</w:t>
      </w:r>
    </w:p>
    <w:p>
      <w:pPr/>
      <w:r>
        <w:rPr/>
        <w:t xml:space="preserve">Nicméně technologie je velmi náročná a musí být bezpečná. Bude dostatek času vše důkladně odzkoušet?</w:t>
      </w:r>
    </w:p>
    <w:p>
      <w:pPr/>
      <w:r>
        <w:rPr>
          <w:b w:val="1"/>
          <w:bCs w:val="1"/>
        </w:rPr>
        <w:t xml:space="preserve">Bohuslav Niemiec (KDU-ČSL), náměstek primátorky:</w:t>
      </w:r>
      <w:r>
        <w:rPr/>
        <w:t xml:space="preserve"> „Ano, samozřejmě. Stavbu bychom si nedovolili předat do užívání, aniž by proběhly všechny potřebné zkoušky a ověření provozu. Právě proto počítáme s termínem 15. září. Na dnešním kontrolním dni nám zhotovitel tento termín znovu potvrdil. Pokud se nestane nic zásadního, například nějaká havárie, budeme se snažit dokončit práce dokonce ještě před tímto datem, aby byl dostatek času na přípravu ledové plochy a celé hokejové sezony.“</w:t>
      </w:r>
    </w:p>
    <w:p>
      <w:pPr/>
      <w:r>
        <w:rPr/>
        <w:t xml:space="preserve">Kromě samotné rekonstrukce probíhají také další úpravy, které si vyžaduje účast v Maxa lize.</w:t>
      </w:r>
    </w:p>
    <w:p>
      <w:pPr/>
      <w:r>
        <w:rPr>
          <w:b w:val="1"/>
          <w:bCs w:val="1"/>
        </w:rPr>
        <w:t xml:space="preserve">Daniel Vachtarčík (HPH), náměstek primátorky:</w:t>
      </w:r>
      <w:r>
        <w:rPr/>
        <w:t xml:space="preserve"> „Provádíme stavební úpravy tak, aby byli například fanoušci hostů odděleni od domácích. Museli jsme také vybudovat zázemí pro videorozhodčího. Součástí stadionu budou i nové pružné mantinely, které vyšší soutěž vyžaduje. Všechny tyto práce běží souběžně a musíme je stihnout podle plánu, aby se 28. září, kdy AZ Havířov v osmém kole přivítá Jihlavu, mohl tento zápas odehrát už na domácím stadionu.“</w:t>
      </w:r>
    </w:p>
    <w:p>
      <w:pPr/>
      <w:r>
        <w:rPr/>
        <w:t xml:space="preserve">Jaká je spolupráce s vedením AZ Havířov?</w:t>
      </w:r>
    </w:p>
    <w:p>
      <w:pPr/>
      <w:r>
        <w:rPr>
          <w:b w:val="1"/>
          <w:bCs w:val="1"/>
        </w:rPr>
        <w:t xml:space="preserve">Daniel Vachtarčík (HPH), náměstek primátorky:</w:t>
      </w:r>
      <w:r>
        <w:rPr/>
        <w:t xml:space="preserve"> „Myslím, že funguje velmi dobře. Průběžně se vzájemně informujeme o všech termínech. Klub ví, že po předání stavby 15. září bude potřeba přibližně deset dní na přípravu ledové plochy tak, aby byla v odpovídající kvalitě pro soutěž.“</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6187/rekonstrukce-zimniho-stadionu-v-havirove-miri-do-fin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2026-08-07T15:56:20+02:00</dcterms:created>
  <dcterms:modified xsi:type="dcterms:W3CDTF">2026-08-07T15:56:20+02:00</dcterms:modified>
</cp:coreProperties>
</file>

<file path=docProps/custom.xml><?xml version="1.0" encoding="utf-8"?>
<Properties xmlns="http://schemas.openxmlformats.org/officeDocument/2006/custom-properties" xmlns:vt="http://schemas.openxmlformats.org/officeDocument/2006/docPropsVTypes"/>
</file>