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7.8.2026,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řeší parkování v ulicích Haškova a M. Majerové, místní sepsali petici</w:t>
      </w:r>
    </w:p>
    <w:p>
      <w:pPr/>
      <w:r>
        <w:rPr/>
        <w:t xml:space="preserve">Napjatá atmosféra panuje mezi obyvateli domů v ulicích Haškova a M. Majerové v Havířově. Místní byli zvyklí parkovat v jednosměrné komunikaci, kde to však dopravní předpisy neumožňují. Vozidla navíc vyjížděla koleje po obou stranách vozovky. Město se proto chystá komunikaci opravit a už nyní nechalo vybudovat nové obrubníky. Ani ty ale některé řidiče od parkování neodradily. Několik parkovacích míst je k dispozici ve vnitrobloku v ulici Kolmá.</w:t>
      </w:r>
    </w:p>
    <w:p>
      <w:pPr/>
      <w:r>
        <w:rPr>
          <w:b w:val="1"/>
          <w:bCs w:val="1"/>
        </w:rPr>
        <w:t xml:space="preserve">Antonín Hatlapatka, místní obyvatel:</w:t>
      </w:r>
      <w:r>
        <w:rPr/>
        <w:t xml:space="preserve"> „Samozřejmě, my už tady nestojíme, protože jsme už asi pětkrát nebo desetkrát dostali pokutu. Teď parkujeme tak, že když někdo odjede, hned skočíme na jeho místo jako sup.“</w:t>
      </w:r>
    </w:p>
    <w:p>
      <w:pPr/>
      <w:r>
        <w:rPr/>
        <w:t xml:space="preserve">Místní obyvatelé si myslí, že by se situace dala jednoduše vyřešit. Sepisují proto i petici.</w:t>
      </w:r>
    </w:p>
    <w:p>
      <w:pPr/>
      <w:r>
        <w:rPr>
          <w:b w:val="1"/>
          <w:bCs w:val="1"/>
        </w:rPr>
        <w:t xml:space="preserve">Antonín Hatlapatka, místní obyvatel:</w:t>
      </w:r>
      <w:r>
        <w:rPr/>
        <w:t xml:space="preserve"> „S minimálními náklady by se to dalo rozšířit na pět metrů a umožnit průjezd jak sanitkám, tak hasičským vozům. A mohli by se bít v prsa při dalších volbách, že udělali dalších, dejme tomu, třicet parkovacích míst za minimální náklady. To je celý problém.“</w:t>
      </w:r>
    </w:p>
    <w:p>
      <w:pPr/>
      <w:r>
        <w:rPr/>
        <w:t xml:space="preserve">Rozhodli jste se sepsat petici. Čeho se jí snažíte dosáhnout?</w:t>
      </w:r>
    </w:p>
    <w:p>
      <w:pPr/>
      <w:r>
        <w:rPr>
          <w:b w:val="1"/>
          <w:bCs w:val="1"/>
        </w:rPr>
        <w:t xml:space="preserve">Antonín Hatlapatka, místní obyvatel:</w:t>
      </w:r>
      <w:r>
        <w:rPr/>
        <w:t xml:space="preserve"> „Je to jednoduché. Chceme sepsat petici, protože se pořád říká, že to nejde kvůli inženýrským sítím. Ale kde tady? Pod stromy určitě žádné inženýrské sítě nejsou. A ani těch potřebných padesát centimetrů tady ničemu nebrání.“</w:t>
      </w:r>
    </w:p>
    <w:p>
      <w:pPr/>
      <w:r>
        <w:rPr/>
        <w:t xml:space="preserve">Radnice ale komunikaci rozšířit nemůže. Na jedné straně tomu brání sloupy veřejného osvětlení, od nichž musí být vozovka vzdálena minimálně 50 centimetrů. Na druhé straně rozšíření neumožňují stromy, jejichž kořenový systém by stavební úpravy poškodily.</w:t>
      </w:r>
    </w:p>
    <w:p>
      <w:pPr/>
      <w:r>
        <w:rPr>
          <w:b w:val="1"/>
          <w:bCs w:val="1"/>
        </w:rPr>
        <w:t xml:space="preserve">Petr Sobek, odbor komunálních služeb:</w:t>
      </w:r>
      <w:r>
        <w:rPr/>
        <w:t xml:space="preserve"> „Samozřejmě se vždy snažíme tam, kde je to možné, parkovací místa vybudovat. Ať už při výstavbě nových parkovišť, nebo při úpravách komunikací a dopravního značení. V první řadě ale musíme zajistit průjezd vozidel integrovaného záchranného systému, přes to zkrátka nejede vlak. Teprve tam, kde je to možné, budujeme parkovací místa. Lidé si také musí uvědomit, že v centru Havířova platí zóna zákazu stání, která je označena dopravními značkami na příjezdových komunikacích. Zákon zároveň stanoví, že řidič smí stát pouze tam, kde zůstává volný průjezd tři metry pro každý směr jízdy. A mnoho lidí si také neuvědomuje, že v obytných zónách je možné parkovat pouze na vyznačených místech. Proto tam, kde je to možné, parkovací místa budujeme. Kde to možné není, tam se bohužel stát nesmí.“</w:t>
      </w:r>
    </w:p>
    <w:p>
      <w:pPr/>
      <w:r>
        <w:rPr/>
        <w:t xml:space="preserve">Rekonstrukce povrchu těchto ulic začne ještě v srpnu. Na dodržování pravidel parkování a bezpečný průjezd komunikacemi bude dohlížet městská policie.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188/havirov-resi-parkovani-v-ulicich-haskova-a-m-majerove-mistni-sepsali-pet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2026-09-22T12:55:31+02:00</dcterms:created>
  <dcterms:modified xsi:type="dcterms:W3CDTF">2026-09-22T12:55:31+02:00</dcterms:modified>
</cp:coreProperties>
</file>

<file path=docProps/custom.xml><?xml version="1.0" encoding="utf-8"?>
<Properties xmlns="http://schemas.openxmlformats.org/officeDocument/2006/custom-properties" xmlns:vt="http://schemas.openxmlformats.org/officeDocument/2006/docPropsVTypes"/>
</file>