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7.8.2026, 15:57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Oblíbený gastrofestival se blíží, zaměří se na řeckou kuchyni</w:t>
      </w:r>
    </w:p>
    <w:p>
      <w:pPr/>
      <w:r>
        <w:rPr/>
        <w:t xml:space="preserve">Frýdek-Místek plný chutí promění historické centrum města v živý festival hudby, jídla, designu a zábavy pro celou rodinu. Letos navíc v rytmu řeckého léta. Těšit se tak můžete na středomořské chutě, vůně i pohodovou atmosféru.</w:t>
      </w:r>
    </w:p>
    <w:p>
      <w:pPr/>
      <w:r>
        <w:rPr>
          <w:b w:val="1"/>
          <w:bCs w:val="1"/>
        </w:rPr>
        <w:t xml:space="preserve">Lukáš Slíva (SPOLU/KDU-ČSL), náměstek primátora F-M:</w:t>
      </w:r>
      <w:r>
        <w:rPr/>
        <w:t xml:space="preserve"> "Frýdek-Místek plný chutí je již tradiční akce. Festival, který se letos uskuteční v sobotu 15. srpna v čase od 10:30 do 10 hodin večer. Letos se návštěvníci mohou těšit na několik tematických zón. Ta hlavní gastrozóna proběhne tady na Zámeckém náměstí ve Frýdku. Je připravena celá řada stánků se skvělou gastronomií a nebude chybět také cooking show. V rámci doprovodného programu dále je připravena škola čepování piva, bude tady spousta hudebních koncertů. Takovým největším lákadlem je určitě koncert Lake Malawi. Co se týče kuchyně, tak letos bude dominantní řecká kuchyně a středomořské speciality. Co se týče dalších zón, tak na nádvoří zámku bude probíhat designová zóna. V parku pod zámkem bude umělecká tvorba a  bude tam také největší rozšířená dětská zóna. Takže rodiny s dětmi si tam mohou přijít opravdu na kvantum zábavy. Je tam připravená cirkusová dílna, airsoftová zóna, různé deskové hry, lego zóna, smyslové hry, hraní se zvířátky a tak dále."</w:t>
      </w:r>
    </w:p>
    <w:p>
      <w:pPr/>
      <w:r>
        <w:rPr/>
        <w:t xml:space="preserve">A tady je malá ochutnávka z minulého ročníku.</w:t>
      </w:r>
    </w:p>
    <w:p>
      <w:pPr/>
      <w:r>
        <w:rPr>
          <w:b w:val="1"/>
          <w:bCs w:val="1"/>
        </w:rPr>
        <w:t xml:space="preserve">anketa: návštěvníci gastrofestivalu 2025:</w:t>
      </w:r>
      <w:r>
        <w:rPr/>
        <w:t xml:space="preserve"> "Já jsem tady byla pět minut a už jsme měli asi tři jídla. Hlavně červíky jsme měli, ty byly výborné. Je to skvělé, tady bydlí moje mamka. Já Frýdek moc neznám, ale akce je super."</w:t>
      </w:r>
    </w:p>
    <w:p>
      <w:pPr/>
      <w:r>
        <w:rPr>
          <w:b w:val="1"/>
          <w:bCs w:val="1"/>
        </w:rPr>
        <w:t xml:space="preserve">anketa: návštěvníci gastrofestivalu:</w:t>
      </w:r>
      <w:r>
        <w:rPr/>
        <w:t xml:space="preserve"> "Líbí se mi velice. Je to tu pěkné. Krásný nápad a dal jsem si tady ve stánku asijské degustační menu a je výborné. Líbí se mi na tom to, že jsou tam všechny chutě včetně moučníku, takže teď si to vychutnávám."</w:t>
      </w:r>
    </w:p>
    <w:p>
      <w:pPr/>
      <w:r>
        <w:rPr/>
        <w:t xml:space="preserve">Vypadá to, že každým rokem se tento gastro festival rozšiřuje.</w:t>
      </w:r>
    </w:p>
    <w:p>
      <w:pPr/>
      <w:r>
        <w:rPr>
          <w:b w:val="1"/>
          <w:bCs w:val="1"/>
        </w:rPr>
        <w:t xml:space="preserve">Lukáš Slíva (SPOLU/KDU-ČSL), náměstek primátora F-M:</w:t>
      </w:r>
      <w:r>
        <w:rPr/>
        <w:t xml:space="preserve"> "Přesně, je to tak. Každoročně městská organizace Turistické informační centrum se snaží o to, aby festival samozřejmě vzkvétal. Není už to jenom o skvělé gastronomii, ale z festivalu se tak stává opravdu živý městský festival plný zábavy, hudebních koncertů, gastronomie a je určen pro všechny věkové skupiny."</w:t>
      </w:r>
    </w:p>
    <w:p>
      <w:pPr/>
      <w:r>
        <w:rPr/>
        <w:t xml:space="preserve">Kompletní program gastro festivalu najdete na webových stránkách Frýdku-Místku.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6192/oblibeny-gastrofestival-se-blizi-zameri-se-na-reckou-kuchy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2026-08-07T18:06:24+02:00</dcterms:created>
  <dcterms:modified xsi:type="dcterms:W3CDTF">2026-08-07T18:06:24+02:00</dcterms:modified>
</cp:coreProperties>
</file>

<file path=docProps/custom.xml><?xml version="1.0" encoding="utf-8"?>
<Properties xmlns="http://schemas.openxmlformats.org/officeDocument/2006/custom-properties" xmlns:vt="http://schemas.openxmlformats.org/officeDocument/2006/docPropsVTypes"/>
</file>