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promítáním letního kina v Návsí zahrála kapela Blaf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„Líbilo se mi to hodně, jako pokaždé. Blaf je super.“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„Ten nápad se tvořil dlouho, ale už zřejmě před osmi lety jsme přišli na to, že bychom letní kina něčím ozvláštnili. V první fázi jsme dali příležitost mladým talentům, lidem, kteří v životě nestáli na pódiu, ať si to také vyzkoušejí a poznají, co znamená, že prkna znamenají svět. Následně jsme pozvali ty nejstarší kapely, které tady v regionu jsou, což bylo velice zajímavé.“</w:t>
      </w:r>
    </w:p>
    <w:p>
      <w:pPr/>
      <w:r>
        <w:rPr/>
        <w:t xml:space="preserve">{{souvisejici-clanek-"11000055124"}}</w:t>
      </w:r>
    </w:p>
    <w:p>
      <w:pPr/>
      <w:r>
        <w:rPr/>
        <w:t xml:space="preserve">Po Blafu začalo promítání filmu Jadwiga, čarodějnice z Beskyd.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Jadwiga, čarodějnice z Beskyd. Natáčelo se to tady v Gorolii, od Mostů přes Nýdek až po Třinec, tak se necháme překvapit, co z toho vyleze.“</w:t>
      </w:r>
    </w:p>
    <w:p>
      <w:pPr/>
      <w:r>
        <w:rPr/>
        <w:t xml:space="preserve">{{souvisejici-clanek-"11000054008"}}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„Pro dnešní večer jsme zvolili film, který se točil tady v těchto místech, kousek dál v Mostech u Jablunkova a na Hrčavě. Je to Čarodějnice z Beskyd. Ještě nás čekají dvě promítání a pak nás čeká vrchol kulturní sezony v obci, a tím jsou dožínky.“</w:t>
      </w:r>
    </w:p>
    <w:p>
      <w:pPr/>
      <w:r>
        <w:rPr/>
        <w:t xml:space="preserve">{{souvisejici-clanek-"11000050379"}}</w:t>
      </w:r>
    </w:p>
    <w:p>
      <w:pPr/>
      <w:r>
        <w:rPr/>
        <w:t xml:space="preserve">Dožínky se budou v Návsí konat v sobotu 29. srpna, kdy obcí projde průvod zemědělců, který zahájí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56200/pred-promitanim-letniho-kina-v-navsi-zahrala-kapela-bl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2026-10-01T04:35:47+02:00</dcterms:created>
  <dcterms:modified xsi:type="dcterms:W3CDTF">2026-10-01T04:35:47+02:00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