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tradiční Stonavské dožínky</w:t>
      </w:r>
    </w:p>
    <w:p>
      <w:pPr/>
      <w:r>
        <w:rPr/>
        <w:t xml:space="preserve">V programu postupně vystoupí: Smíšený pěvecký sbor Stonava, děti z české a polské základní školy a soubor Zespolik z Horní Suché. O příjemnou atmosféru se postará také Roman Patka a duo Petr Šiška s Vlastou Mudríkovou</w:t>
      </w:r>
    </w:p>
    <w:p>
      <w:pPr/>
      <w:r>
        <w:rPr/>
        <w:t xml:space="preserve">Návštěvníci se mohou těšit také na tradiční domácí výrobky, koláče, vepřové speciality, bohaté občerstvení, výstavu zemědělské techniky a drobného domácího zvířectva. Připraveny budou rovněž projížďky na koních.</w:t>
      </w:r>
    </w:p>
    <w:p>
      <w:pPr/>
      <w:r>
        <w:rPr/>
        <w:t xml:space="preserve">Součástí letošních dožínek bude také soutěž O nejrozkvetlejší zahradu Stonavy. Zájemci se do ní mohou přihlásit od 24. do 28. srpna u paní Jany Szczerbové na stonavském obecním úřadě. Hodnocení přihlášených zahrad proběhne v den dožínek kolem 11 hodiny.</w:t>
      </w:r>
    </w:p>
    <w:p>
      <w:pPr/>
      <w:r>
        <w:rPr/>
        <w:t xml:space="preserve">Stonavské dožínky letos pořádá  Obec Stonava za finanční podpory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227/pozvanka-na-tradicni-stonavske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2026-08-12T11:36:06+02:00</dcterms:created>
  <dcterms:modified xsi:type="dcterms:W3CDTF">2026-08-12T11:36:06+02:00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